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6054" w14:textId="73DC46FC"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6AD757B4" w:rsidR="0067688D" w:rsidRDefault="000C62F9">
      <w:pPr>
        <w:pStyle w:val="BodyText"/>
        <w:ind w:left="1727" w:right="1747"/>
        <w:jc w:val="center"/>
      </w:pPr>
      <w:r>
        <w:t>Labiaplasty, Vaginoplasty &amp; Hymenorrhaphy</w:t>
      </w:r>
    </w:p>
    <w:p w14:paraId="6E5AD297" w14:textId="77777777" w:rsidR="0067688D" w:rsidRDefault="0067688D">
      <w:pPr>
        <w:spacing w:before="1"/>
        <w:rPr>
          <w:b/>
          <w:sz w:val="20"/>
        </w:rPr>
      </w:pP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0193D984" w:rsidR="0067688D" w:rsidRDefault="001948CE" w:rsidP="00836150">
      <w:pPr>
        <w:ind w:left="2919" w:right="2518"/>
        <w:rPr>
          <w:sz w:val="20"/>
        </w:rPr>
      </w:pPr>
      <w:r>
        <w:rPr>
          <w:sz w:val="20"/>
        </w:rPr>
        <w:t xml:space="preserve"> </w:t>
      </w: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6C4D698D" w14:textId="1D90EFF7" w:rsidR="000C62F9" w:rsidRPr="000C62F9" w:rsidRDefault="000C62F9" w:rsidP="000C62F9">
      <w:pPr>
        <w:spacing w:before="11"/>
        <w:jc w:val="center"/>
        <w:rPr>
          <w:b/>
          <w:bCs/>
          <w:sz w:val="20"/>
          <w:szCs w:val="20"/>
        </w:rPr>
      </w:pPr>
      <w:r w:rsidRPr="000C62F9">
        <w:rPr>
          <w:b/>
          <w:bCs/>
          <w:sz w:val="20"/>
          <w:szCs w:val="20"/>
        </w:rPr>
        <w:t xml:space="preserve">Labiaplasty and/or vaginoplasty should only be commissioned when medically necessary AND secondary to another underlying medical condition. </w:t>
      </w:r>
      <w:r w:rsidR="00B22F7C">
        <w:rPr>
          <w:b/>
          <w:bCs/>
          <w:sz w:val="20"/>
          <w:szCs w:val="20"/>
        </w:rPr>
        <w:t>F</w:t>
      </w:r>
      <w:r w:rsidRPr="000C62F9">
        <w:rPr>
          <w:b/>
          <w:bCs/>
          <w:sz w:val="20"/>
          <w:szCs w:val="20"/>
        </w:rPr>
        <w:t>unding must be approved by the ICB and will only be considered in the following circumstances. Funding applications must include a clear description of the patient’s condition. The submission of medical photography may be requested but is optional. Surgery will only be considered for adults (over 18), excluding cancer cases.</w:t>
      </w:r>
    </w:p>
    <w:p w14:paraId="1971E604" w14:textId="70D72D8C" w:rsidR="0067688D" w:rsidRDefault="000C62F9" w:rsidP="000C62F9">
      <w:pPr>
        <w:spacing w:before="11"/>
        <w:jc w:val="center"/>
        <w:rPr>
          <w:b/>
          <w:bCs/>
          <w:sz w:val="20"/>
          <w:szCs w:val="20"/>
        </w:rPr>
      </w:pPr>
      <w:r w:rsidRPr="000C62F9">
        <w:rPr>
          <w:b/>
          <w:bCs/>
          <w:sz w:val="20"/>
          <w:szCs w:val="20"/>
        </w:rPr>
        <w:t>Genital reconstruction for gender dysphoria is outside of the scope of this policy.</w:t>
      </w:r>
    </w:p>
    <w:p w14:paraId="0A4D7622" w14:textId="77777777" w:rsidR="000C62F9" w:rsidRDefault="000C62F9" w:rsidP="000C62F9">
      <w:pPr>
        <w:spacing w:before="11"/>
        <w:rPr>
          <w:b/>
          <w:sz w:val="19"/>
        </w:rPr>
      </w:pPr>
    </w:p>
    <w:p w14:paraId="12186072" w14:textId="22E3E7A8" w:rsidR="0067688D" w:rsidRDefault="00AD24AF">
      <w:pPr>
        <w:spacing w:before="1" w:after="1"/>
        <w:rPr>
          <w:i/>
        </w:rPr>
      </w:pPr>
      <w:r>
        <w:rPr>
          <w:b/>
          <w:noProof/>
          <w:sz w:val="19"/>
        </w:rPr>
        <mc:AlternateContent>
          <mc:Choice Requires="wps">
            <w:drawing>
              <wp:anchor distT="0" distB="0" distL="114300" distR="114300" simplePos="0" relativeHeight="251681792" behindDoc="0" locked="0" layoutInCell="1" allowOverlap="1" wp14:anchorId="787A55DB" wp14:editId="7B82B361">
                <wp:simplePos x="0" y="0"/>
                <wp:positionH relativeFrom="column">
                  <wp:posOffset>6324600</wp:posOffset>
                </wp:positionH>
                <wp:positionV relativeFrom="paragraph">
                  <wp:posOffset>325755</wp:posOffset>
                </wp:positionV>
                <wp:extent cx="167640" cy="175260"/>
                <wp:effectExtent l="0" t="0" r="22860" b="15240"/>
                <wp:wrapNone/>
                <wp:docPr id="49484389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5F0B6" id="Rectangle 1" o:spid="_x0000_s1026" style="position:absolute;margin-left:498pt;margin-top:25.65pt;width:13.2pt;height:13.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" fillcolor="window" strokecolor="#1c334e"/>
            </w:pict>
          </mc:Fallback>
        </mc:AlternateContent>
      </w: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691B7666" w14:textId="27632DE1" w:rsidR="0067688D" w:rsidRDefault="001948CE">
            <w:pPr>
              <w:pStyle w:val="TableParagraph"/>
              <w:spacing w:line="229" w:lineRule="exact"/>
              <w:ind w:left="105"/>
              <w:rPr>
                <w:sz w:val="20"/>
              </w:rPr>
            </w:pPr>
            <w:r>
              <w:rPr>
                <w:sz w:val="20"/>
              </w:rPr>
              <w:t>Please tick</w:t>
            </w:r>
          </w:p>
          <w:p w14:paraId="2245544D" w14:textId="77777777" w:rsidR="00AD24AF" w:rsidRDefault="00AD24AF">
            <w:pPr>
              <w:pStyle w:val="TableParagraph"/>
              <w:spacing w:line="229" w:lineRule="exact"/>
              <w:ind w:left="105"/>
              <w:rPr>
                <w:sz w:val="20"/>
              </w:rPr>
            </w:pPr>
          </w:p>
        </w:tc>
      </w:tr>
    </w:tbl>
    <w:p w14:paraId="53A319F3" w14:textId="77777777" w:rsidR="0067688D" w:rsidRDefault="0067688D">
      <w:pPr>
        <w:rPr>
          <w:i/>
          <w:sz w:val="20"/>
        </w:rPr>
      </w:pPr>
    </w:p>
    <w:p w14:paraId="3327742B" w14:textId="649C380B" w:rsidR="0067688D" w:rsidRDefault="00836150">
      <w:pPr>
        <w:spacing w:before="9" w:after="1"/>
        <w:rPr>
          <w:i/>
          <w:sz w:val="19"/>
        </w:rPr>
      </w:pPr>
      <w:r>
        <w:rPr>
          <w:noProof/>
        </w:rPr>
        <mc:AlternateContent>
          <mc:Choice Requires="wps">
            <w:drawing>
              <wp:anchor distT="0" distB="0" distL="114300" distR="114300" simplePos="0" relativeHeight="251399168" behindDoc="1" locked="0" layoutInCell="1" allowOverlap="1" wp14:anchorId="25EECF88" wp14:editId="2F2B7EF4">
                <wp:simplePos x="0" y="0"/>
                <wp:positionH relativeFrom="page">
                  <wp:posOffset>4289425</wp:posOffset>
                </wp:positionH>
                <wp:positionV relativeFrom="page">
                  <wp:posOffset>8954770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709EA" id="Rectangle 11" o:spid="_x0000_s1026" style="position:absolute;margin-left:337.75pt;margin-top:705.1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" filled="f">
                <w10:wrap anchorx="page" anchory="page"/>
              </v:rect>
            </w:pict>
          </mc:Fallback>
        </mc:AlternateConten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0E76ED7E"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77777777" w:rsidR="0067688D" w:rsidRDefault="001948CE">
            <w:pPr>
              <w:pStyle w:val="TableParagraph"/>
              <w:spacing w:line="247" w:lineRule="auto"/>
              <w:ind w:left="105"/>
              <w:rPr>
                <w:sz w:val="20"/>
              </w:rPr>
            </w:pPr>
            <w:r>
              <w:rPr>
                <w:sz w:val="20"/>
              </w:rPr>
              <w:t>I declare that the information provided is, to the best of my knowledge, true and I am aware that this procedure may be subject to clinical audit.</w:t>
            </w:r>
          </w:p>
        </w:tc>
      </w:tr>
    </w:tbl>
    <w:p w14:paraId="5A00C688" w14:textId="77777777" w:rsidR="0067688D" w:rsidRDefault="0067688D">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p>
    <w:p w14:paraId="6ACD342F" w14:textId="15E2E7AF" w:rsidR="0067688D" w:rsidRDefault="000106EC">
      <w:pPr>
        <w:spacing w:before="11"/>
        <w:rPr>
          <w:i/>
          <w:sz w:val="12"/>
        </w:rPr>
      </w:pPr>
      <w:r>
        <w:rPr>
          <w:noProof/>
        </w:rPr>
        <w:lastRenderedPageBreak/>
        <mc:AlternateContent>
          <mc:Choice Requires="wps">
            <w:drawing>
              <wp:anchor distT="0" distB="0" distL="114300" distR="114300" simplePos="0" relativeHeight="251671552" behindDoc="0" locked="0" layoutInCell="1" allowOverlap="1" wp14:anchorId="0A510A55" wp14:editId="2A9621B8">
                <wp:simplePos x="0" y="0"/>
                <wp:positionH relativeFrom="column">
                  <wp:posOffset>5760720</wp:posOffset>
                </wp:positionH>
                <wp:positionV relativeFrom="paragraph">
                  <wp:posOffset>1543050</wp:posOffset>
                </wp:positionV>
                <wp:extent cx="167640" cy="152400"/>
                <wp:effectExtent l="0" t="0" r="22860" b="19050"/>
                <wp:wrapNone/>
                <wp:docPr id="111480525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078CDDF"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510A55" id="_x0000_s1028" type="#_x0000_t202" style="position:absolute;margin-left:453.6pt;margin-top:121.5pt;width:13.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" fillcolor="window" strokeweight=".5pt">
                <v:textbox>
                  <w:txbxContent>
                    <w:p w14:paraId="6078CDDF" w14:textId="77777777" w:rsidR="000106EC" w:rsidRDefault="000106EC" w:rsidP="000106EC"/>
                  </w:txbxContent>
                </v:textbox>
              </v:shape>
            </w:pict>
          </mc:Fallback>
        </mc:AlternateConten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11B5CE09" w:rsidR="0067688D" w:rsidRDefault="000C62F9">
            <w:pPr>
              <w:pStyle w:val="TableParagraph"/>
              <w:ind w:left="107" w:right="138"/>
              <w:rPr>
                <w:b/>
                <w:sz w:val="20"/>
              </w:rPr>
            </w:pPr>
            <w:r>
              <w:rPr>
                <w:b/>
                <w:sz w:val="20"/>
              </w:rPr>
              <w:t>Vaginoplasty</w:t>
            </w:r>
          </w:p>
        </w:tc>
        <w:tc>
          <w:tcPr>
            <w:tcW w:w="8976" w:type="dxa"/>
          </w:tcPr>
          <w:p w14:paraId="39B990AB" w14:textId="7EEB40B2"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2B0A72F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2E0CF"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1C5440C1" w:rsidR="0067688D" w:rsidRDefault="000C62F9" w:rsidP="000C62F9">
            <w:pPr>
              <w:pStyle w:val="TableParagraph"/>
              <w:numPr>
                <w:ilvl w:val="0"/>
                <w:numId w:val="2"/>
              </w:numPr>
              <w:tabs>
                <w:tab w:val="left" w:pos="329"/>
              </w:tabs>
              <w:ind w:right="224"/>
              <w:rPr>
                <w:sz w:val="20"/>
              </w:rPr>
            </w:pPr>
            <w:r>
              <w:rPr>
                <w:sz w:val="20"/>
              </w:rPr>
              <w:t>Congenital absence or significant development/endocrine abnormalities of the vaginal canal</w:t>
            </w:r>
            <w:r w:rsidR="00CC5C82">
              <w:rPr>
                <w:sz w:val="20"/>
              </w:rPr>
              <w:br/>
            </w:r>
            <w:r w:rsidR="00CC5C82">
              <w:rPr>
                <w:sz w:val="20"/>
              </w:rPr>
              <w:br/>
            </w:r>
            <w:r>
              <w:rPr>
                <w:sz w:val="20"/>
              </w:rPr>
              <w:t xml:space="preserve"> </w:t>
            </w:r>
            <w:r w:rsidRPr="000C62F9">
              <w:rPr>
                <w:b/>
                <w:bCs/>
                <w:sz w:val="20"/>
              </w:rPr>
              <w:t>OR</w:t>
            </w:r>
            <w:r>
              <w:rPr>
                <w:b/>
                <w:bCs/>
                <w:sz w:val="20"/>
              </w:rPr>
              <w:br/>
            </w:r>
          </w:p>
          <w:p w14:paraId="0D0DDEF4" w14:textId="38E5BC62" w:rsidR="000C62F9" w:rsidRDefault="000106EC" w:rsidP="000C62F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69504" behindDoc="0" locked="0" layoutInCell="1" allowOverlap="1" wp14:anchorId="05890FF7" wp14:editId="19B9B1C8">
                      <wp:simplePos x="0" y="0"/>
                      <wp:positionH relativeFrom="column">
                        <wp:posOffset>2339975</wp:posOffset>
                      </wp:positionH>
                      <wp:positionV relativeFrom="paragraph">
                        <wp:posOffset>420370</wp:posOffset>
                      </wp:positionV>
                      <wp:extent cx="167640" cy="152400"/>
                      <wp:effectExtent l="0" t="0" r="22860" b="19050"/>
                      <wp:wrapNone/>
                      <wp:docPr id="1091759272"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3BB4FF83"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890FF7" id="_x0000_s1029" type="#_x0000_t202" style="position:absolute;left:0;text-align:left;margin-left:184.25pt;margin-top:33.1pt;width:13.2pt;height:1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" fillcolor="window" strokeweight=".5pt">
                      <v:textbox>
                        <w:txbxContent>
                          <w:p w14:paraId="3BB4FF83" w14:textId="77777777" w:rsidR="000106EC" w:rsidRDefault="000106EC" w:rsidP="000106EC"/>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A2AA3D1" wp14:editId="4E129EED">
                      <wp:simplePos x="0" y="0"/>
                      <wp:positionH relativeFrom="column">
                        <wp:posOffset>3574415</wp:posOffset>
                      </wp:positionH>
                      <wp:positionV relativeFrom="paragraph">
                        <wp:posOffset>135890</wp:posOffset>
                      </wp:positionV>
                      <wp:extent cx="167640" cy="152400"/>
                      <wp:effectExtent l="0" t="0" r="22860" b="19050"/>
                      <wp:wrapNone/>
                      <wp:docPr id="167637664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C70F46B"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2AA3D1" id="_x0000_s1030" type="#_x0000_t202" style="position:absolute;left:0;text-align:left;margin-left:281.45pt;margin-top:10.7pt;width:13.2pt;height:1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" fillcolor="window" strokeweight=".5pt">
                      <v:textbox>
                        <w:txbxContent>
                          <w:p w14:paraId="6C70F46B" w14:textId="77777777" w:rsidR="000106EC" w:rsidRDefault="000106EC" w:rsidP="000106EC"/>
                        </w:txbxContent>
                      </v:textbox>
                    </v:shape>
                  </w:pict>
                </mc:Fallback>
              </mc:AlternateContent>
            </w:r>
            <w:r w:rsidR="000C62F9">
              <w:rPr>
                <w:sz w:val="20"/>
              </w:rPr>
              <w:t>Where repair of the vaginal canal is required after severe physical trauma (common consequences of childbirth will not be a sufficient reason)</w:t>
            </w:r>
            <w:r w:rsidR="007017B5">
              <w:rPr>
                <w:noProof/>
                <w:sz w:val="20"/>
              </w:rPr>
              <w:t xml:space="preserve"> </w:t>
            </w:r>
            <w:r w:rsidR="000C62F9">
              <w:rPr>
                <w:sz w:val="20"/>
              </w:rPr>
              <w:br/>
            </w:r>
          </w:p>
          <w:p w14:paraId="63685CB8" w14:textId="3FCD0FD9" w:rsidR="000C62F9" w:rsidRDefault="000C62F9" w:rsidP="000C62F9">
            <w:pPr>
              <w:pStyle w:val="TableParagraph"/>
              <w:numPr>
                <w:ilvl w:val="0"/>
                <w:numId w:val="2"/>
              </w:numPr>
              <w:tabs>
                <w:tab w:val="left" w:pos="329"/>
              </w:tabs>
              <w:ind w:right="224"/>
              <w:rPr>
                <w:sz w:val="20"/>
              </w:rPr>
            </w:pPr>
            <w:r w:rsidRPr="000C62F9">
              <w:rPr>
                <w:b/>
                <w:bCs/>
                <w:sz w:val="20"/>
              </w:rPr>
              <w:t>AND</w:t>
            </w:r>
            <w:r>
              <w:rPr>
                <w:sz w:val="20"/>
              </w:rPr>
              <w:t xml:space="preserve"> the patient is over 18 years old</w:t>
            </w:r>
            <w:r w:rsidR="007017B5">
              <w:rPr>
                <w:sz w:val="20"/>
              </w:rPr>
              <w:t xml:space="preserve"> </w:t>
            </w:r>
            <w:r>
              <w:rPr>
                <w:sz w:val="20"/>
              </w:rPr>
              <w:br/>
            </w:r>
          </w:p>
          <w:p w14:paraId="0E0B2571" w14:textId="5D8D6EDC" w:rsidR="000C62F9" w:rsidRDefault="000C62F9" w:rsidP="000C62F9">
            <w:pPr>
              <w:pStyle w:val="TableParagraph"/>
              <w:numPr>
                <w:ilvl w:val="0"/>
                <w:numId w:val="2"/>
              </w:numPr>
              <w:tabs>
                <w:tab w:val="left" w:pos="329"/>
              </w:tabs>
              <w:ind w:right="224"/>
              <w:rPr>
                <w:sz w:val="20"/>
              </w:rPr>
            </w:pPr>
            <w:r w:rsidRPr="000C62F9">
              <w:rPr>
                <w:b/>
                <w:bCs/>
                <w:sz w:val="20"/>
              </w:rPr>
              <w:t>AND</w:t>
            </w:r>
            <w:r>
              <w:rPr>
                <w:sz w:val="20"/>
              </w:rPr>
              <w:t xml:space="preserve"> in all cases evidence is included in attached referral letter/clinic letters </w:t>
            </w:r>
          </w:p>
          <w:p w14:paraId="09F33031" w14:textId="77777777" w:rsidR="007017B5" w:rsidRDefault="007017B5" w:rsidP="007017B5">
            <w:pPr>
              <w:pStyle w:val="TableParagraph"/>
              <w:tabs>
                <w:tab w:val="left" w:pos="329"/>
              </w:tabs>
              <w:ind w:left="468" w:right="224"/>
              <w:rPr>
                <w:b/>
                <w:bCs/>
                <w:sz w:val="20"/>
              </w:rPr>
            </w:pPr>
          </w:p>
          <w:p w14:paraId="6A680A2F" w14:textId="44FEC0D2" w:rsidR="007017B5" w:rsidRDefault="007017B5" w:rsidP="007017B5">
            <w:pPr>
              <w:pStyle w:val="TableParagraph"/>
              <w:tabs>
                <w:tab w:val="left" w:pos="329"/>
              </w:tabs>
              <w:ind w:left="468" w:right="224"/>
              <w:rPr>
                <w:sz w:val="20"/>
              </w:rPr>
            </w:pPr>
          </w:p>
        </w:tc>
      </w:tr>
    </w:tbl>
    <w:p w14:paraId="383C51B3" w14:textId="77777777" w:rsidR="0067688D" w:rsidRDefault="0067688D">
      <w:pPr>
        <w:rPr>
          <w:i/>
          <w:sz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6DD35AC9" w14:textId="77777777">
        <w:trPr>
          <w:trHeight w:val="3911"/>
        </w:trPr>
        <w:tc>
          <w:tcPr>
            <w:tcW w:w="1798" w:type="dxa"/>
            <w:shd w:val="clear" w:color="auto" w:fill="CCFFFF"/>
          </w:tcPr>
          <w:p w14:paraId="7D17064F" w14:textId="77777777" w:rsidR="0067688D" w:rsidRDefault="0067688D">
            <w:pPr>
              <w:pStyle w:val="TableParagraph"/>
              <w:spacing w:before="11"/>
              <w:rPr>
                <w:i/>
                <w:sz w:val="19"/>
              </w:rPr>
            </w:pPr>
          </w:p>
          <w:p w14:paraId="310547F6" w14:textId="335A57B1" w:rsidR="0067688D" w:rsidRDefault="007017B5">
            <w:pPr>
              <w:pStyle w:val="TableParagraph"/>
              <w:ind w:left="107" w:right="138"/>
              <w:rPr>
                <w:b/>
                <w:sz w:val="20"/>
              </w:rPr>
            </w:pPr>
            <w:r>
              <w:rPr>
                <w:b/>
                <w:sz w:val="20"/>
              </w:rPr>
              <w:t>Labiaplasty</w:t>
            </w:r>
            <w:r>
              <w:rPr>
                <w:b/>
                <w:sz w:val="20"/>
              </w:rPr>
              <w:br/>
            </w:r>
          </w:p>
        </w:tc>
        <w:tc>
          <w:tcPr>
            <w:tcW w:w="8976" w:type="dxa"/>
          </w:tcPr>
          <w:p w14:paraId="1F49CF8B" w14:textId="5A2FF4D2" w:rsidR="007017B5" w:rsidRDefault="007017B5" w:rsidP="00CC5C82">
            <w:pPr>
              <w:pStyle w:val="TableParagraph"/>
              <w:spacing w:before="1"/>
              <w:rPr>
                <w:sz w:val="20"/>
              </w:rPr>
            </w:pPr>
          </w:p>
          <w:p w14:paraId="6DABC502" w14:textId="652289B5" w:rsidR="007017B5" w:rsidRPr="007017B5" w:rsidRDefault="000106EC" w:rsidP="007017B5">
            <w:pPr>
              <w:pStyle w:val="TableParagraph"/>
              <w:numPr>
                <w:ilvl w:val="0"/>
                <w:numId w:val="4"/>
              </w:numPr>
              <w:spacing w:before="1"/>
              <w:rPr>
                <w:sz w:val="20"/>
              </w:rPr>
            </w:pPr>
            <w:r>
              <w:rPr>
                <w:noProof/>
                <w:sz w:val="20"/>
              </w:rPr>
              <mc:AlternateContent>
                <mc:Choice Requires="wps">
                  <w:drawing>
                    <wp:anchor distT="0" distB="0" distL="114300" distR="114300" simplePos="0" relativeHeight="251665408" behindDoc="0" locked="0" layoutInCell="1" allowOverlap="1" wp14:anchorId="783FD274" wp14:editId="2DECC36E">
                      <wp:simplePos x="0" y="0"/>
                      <wp:positionH relativeFrom="column">
                        <wp:posOffset>2573655</wp:posOffset>
                      </wp:positionH>
                      <wp:positionV relativeFrom="paragraph">
                        <wp:posOffset>175260</wp:posOffset>
                      </wp:positionV>
                      <wp:extent cx="144780" cy="144780"/>
                      <wp:effectExtent l="0" t="0" r="26670" b="26670"/>
                      <wp:wrapNone/>
                      <wp:docPr id="704092909" name="Text Box 5"/>
                      <wp:cNvGraphicFramePr/>
                      <a:graphic xmlns:a="http://schemas.openxmlformats.org/drawingml/2006/main">
                        <a:graphicData uri="http://schemas.microsoft.com/office/word/2010/wordprocessingShape">
                          <wps:wsp>
                            <wps:cNvSpPr txBox="1"/>
                            <wps:spPr>
                              <a:xfrm>
                                <a:off x="0" y="0"/>
                                <a:ext cx="144780" cy="144780"/>
                              </a:xfrm>
                              <a:prstGeom prst="rect">
                                <a:avLst/>
                              </a:prstGeom>
                              <a:solidFill>
                                <a:schemeClr val="lt1"/>
                              </a:solidFill>
                              <a:ln w="6350">
                                <a:solidFill>
                                  <a:prstClr val="black"/>
                                </a:solidFill>
                              </a:ln>
                            </wps:spPr>
                            <wps:txbx>
                              <w:txbxContent>
                                <w:p w14:paraId="5502AA3D" w14:textId="77777777" w:rsidR="000106EC" w:rsidRDefault="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3FD274" id="Text Box 5" o:spid="_x0000_s1031" type="#_x0000_t202" style="position:absolute;left:0;text-align:left;margin-left:202.65pt;margin-top:13.8pt;width:11.4pt;height:11.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VtVNAIAAII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" fillcolor="white [3201]" strokeweight=".5pt">
                      <v:textbox>
                        <w:txbxContent>
                          <w:p w14:paraId="5502AA3D" w14:textId="77777777" w:rsidR="000106EC" w:rsidRDefault="000106EC"/>
                        </w:txbxContent>
                      </v:textbox>
                    </v:shape>
                  </w:pict>
                </mc:Fallback>
              </mc:AlternateContent>
            </w:r>
            <w:r w:rsidR="007017B5">
              <w:rPr>
                <w:sz w:val="20"/>
              </w:rPr>
              <w:t xml:space="preserve">Where repair of the labia is required after severe physical </w:t>
            </w:r>
            <w:r w:rsidR="00B22F7C">
              <w:rPr>
                <w:sz w:val="20"/>
              </w:rPr>
              <w:t>t</w:t>
            </w:r>
            <w:r w:rsidR="007017B5">
              <w:rPr>
                <w:sz w:val="20"/>
              </w:rPr>
              <w:t>rauma (common consequences of childbirth will not be a sufficient reason)</w:t>
            </w:r>
            <w:r w:rsidR="00CC5C82">
              <w:rPr>
                <w:b/>
                <w:bCs/>
                <w:noProof/>
                <w:sz w:val="20"/>
              </w:rPr>
              <w:t xml:space="preserve"> </w:t>
            </w:r>
            <w:r w:rsidR="00CC5C82">
              <w:rPr>
                <w:b/>
                <w:bCs/>
                <w:noProof/>
                <w:sz w:val="20"/>
              </w:rPr>
              <w:br/>
            </w:r>
            <w:r w:rsidR="00CC5C82">
              <w:rPr>
                <w:sz w:val="20"/>
              </w:rPr>
              <w:br/>
            </w:r>
            <w:r w:rsidR="007017B5" w:rsidRPr="007017B5">
              <w:rPr>
                <w:b/>
                <w:bCs/>
                <w:sz w:val="20"/>
              </w:rPr>
              <w:t xml:space="preserve"> OR</w:t>
            </w:r>
            <w:r w:rsidR="007017B5">
              <w:rPr>
                <w:b/>
                <w:bCs/>
                <w:sz w:val="20"/>
              </w:rPr>
              <w:t xml:space="preserve"> </w:t>
            </w:r>
          </w:p>
          <w:p w14:paraId="71B1E2CC" w14:textId="0C9F7136" w:rsidR="007017B5" w:rsidRDefault="007017B5" w:rsidP="007017B5">
            <w:pPr>
              <w:pStyle w:val="TableParagraph"/>
              <w:spacing w:before="1"/>
              <w:ind w:left="420"/>
              <w:rPr>
                <w:sz w:val="20"/>
              </w:rPr>
            </w:pPr>
          </w:p>
          <w:p w14:paraId="50569CBA" w14:textId="7BDC4F07" w:rsidR="007017B5" w:rsidRDefault="000106EC" w:rsidP="007017B5">
            <w:pPr>
              <w:pStyle w:val="TableParagraph"/>
              <w:numPr>
                <w:ilvl w:val="0"/>
                <w:numId w:val="4"/>
              </w:numPr>
              <w:spacing w:before="1"/>
              <w:rPr>
                <w:sz w:val="20"/>
              </w:rPr>
            </w:pPr>
            <w:r>
              <w:rPr>
                <w:noProof/>
              </w:rPr>
              <mc:AlternateContent>
                <mc:Choice Requires="wps">
                  <w:drawing>
                    <wp:anchor distT="0" distB="0" distL="114300" distR="114300" simplePos="0" relativeHeight="251673600" behindDoc="0" locked="0" layoutInCell="1" allowOverlap="1" wp14:anchorId="57512D78" wp14:editId="6F7D59A8">
                      <wp:simplePos x="0" y="0"/>
                      <wp:positionH relativeFrom="column">
                        <wp:posOffset>4595495</wp:posOffset>
                      </wp:positionH>
                      <wp:positionV relativeFrom="paragraph">
                        <wp:posOffset>136525</wp:posOffset>
                      </wp:positionV>
                      <wp:extent cx="167640" cy="152400"/>
                      <wp:effectExtent l="0" t="0" r="22860" b="19050"/>
                      <wp:wrapNone/>
                      <wp:docPr id="458365639"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883A40E"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512D78" id="_x0000_s1032" type="#_x0000_t202" style="position:absolute;left:0;text-align:left;margin-left:361.85pt;margin-top:10.75pt;width:13.2pt;height: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" fillcolor="window" strokeweight=".5pt">
                      <v:textbox>
                        <w:txbxContent>
                          <w:p w14:paraId="7883A40E" w14:textId="77777777" w:rsidR="000106EC" w:rsidRDefault="000106EC" w:rsidP="000106EC"/>
                        </w:txbxContent>
                      </v:textbox>
                    </v:shape>
                  </w:pict>
                </mc:Fallback>
              </mc:AlternateContent>
            </w:r>
            <w:r w:rsidR="007017B5">
              <w:rPr>
                <w:sz w:val="20"/>
              </w:rPr>
              <w:t>Cancer</w:t>
            </w:r>
            <w:r w:rsidR="007017B5">
              <w:rPr>
                <w:sz w:val="20"/>
              </w:rPr>
              <w:br/>
              <w:t xml:space="preserve">(NB – prior approval is not necessary for immediate management of cancer) </w:t>
            </w:r>
            <w:r w:rsidR="00CC5C82">
              <w:rPr>
                <w:sz w:val="20"/>
              </w:rPr>
              <w:br/>
            </w:r>
            <w:r w:rsidR="00CC5C82">
              <w:rPr>
                <w:sz w:val="20"/>
              </w:rPr>
              <w:br/>
            </w:r>
            <w:r w:rsidR="007017B5" w:rsidRPr="007017B5">
              <w:rPr>
                <w:b/>
                <w:bCs/>
                <w:sz w:val="20"/>
              </w:rPr>
              <w:t>OR</w:t>
            </w:r>
            <w:r w:rsidR="007017B5">
              <w:rPr>
                <w:b/>
                <w:bCs/>
                <w:sz w:val="20"/>
              </w:rPr>
              <w:t xml:space="preserve"> </w:t>
            </w:r>
          </w:p>
          <w:p w14:paraId="6D95BE4C" w14:textId="5C9DD080" w:rsidR="007017B5" w:rsidRDefault="007017B5" w:rsidP="00CC5C82">
            <w:pPr>
              <w:pStyle w:val="TableParagraph"/>
              <w:spacing w:before="1"/>
              <w:rPr>
                <w:sz w:val="20"/>
              </w:rPr>
            </w:pPr>
          </w:p>
          <w:p w14:paraId="24B258E1" w14:textId="3EDDF866" w:rsidR="007017B5" w:rsidRDefault="000106EC" w:rsidP="007017B5">
            <w:pPr>
              <w:pStyle w:val="TableParagraph"/>
              <w:numPr>
                <w:ilvl w:val="0"/>
                <w:numId w:val="4"/>
              </w:numPr>
              <w:spacing w:before="1"/>
              <w:rPr>
                <w:sz w:val="20"/>
              </w:rPr>
            </w:pPr>
            <w:r>
              <w:rPr>
                <w:noProof/>
              </w:rPr>
              <mc:AlternateContent>
                <mc:Choice Requires="wps">
                  <w:drawing>
                    <wp:anchor distT="0" distB="0" distL="114300" distR="114300" simplePos="0" relativeHeight="251675648" behindDoc="0" locked="0" layoutInCell="1" allowOverlap="1" wp14:anchorId="2AA3BD7F" wp14:editId="5AF04179">
                      <wp:simplePos x="0" y="0"/>
                      <wp:positionH relativeFrom="column">
                        <wp:posOffset>5479415</wp:posOffset>
                      </wp:positionH>
                      <wp:positionV relativeFrom="paragraph">
                        <wp:posOffset>143510</wp:posOffset>
                      </wp:positionV>
                      <wp:extent cx="167640" cy="152400"/>
                      <wp:effectExtent l="0" t="0" r="22860" b="19050"/>
                      <wp:wrapNone/>
                      <wp:docPr id="196855083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D98D8AB"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A3BD7F" id="_x0000_s1033" type="#_x0000_t202" style="position:absolute;left:0;text-align:left;margin-left:431.45pt;margin-top:11.3pt;width:13.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25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" fillcolor="window" strokeweight=".5pt">
                      <v:textbox>
                        <w:txbxContent>
                          <w:p w14:paraId="4D98D8AB" w14:textId="77777777" w:rsidR="000106EC" w:rsidRDefault="000106EC" w:rsidP="000106EC"/>
                        </w:txbxContent>
                      </v:textbox>
                    </v:shape>
                  </w:pict>
                </mc:Fallback>
              </mc:AlternateContent>
            </w:r>
            <w:r w:rsidR="007017B5">
              <w:rPr>
                <w:sz w:val="20"/>
              </w:rPr>
              <w:t>Secondary to significant congenital malformation (this would not include cosmetic issues such as large labia) or endocrine abnormalities such as adrenal hyperplasia or Turners syndrome.</w:t>
            </w:r>
            <w:r>
              <w:rPr>
                <w:noProof/>
              </w:rPr>
              <w:t xml:space="preserve"> </w:t>
            </w:r>
          </w:p>
          <w:p w14:paraId="69087F89" w14:textId="224F0033" w:rsidR="007017B5" w:rsidRDefault="000106EC" w:rsidP="007017B5">
            <w:pPr>
              <w:pStyle w:val="TableParagraph"/>
              <w:spacing w:before="1"/>
              <w:ind w:left="420"/>
              <w:rPr>
                <w:sz w:val="20"/>
              </w:rPr>
            </w:pPr>
            <w:r>
              <w:rPr>
                <w:noProof/>
              </w:rPr>
              <mc:AlternateContent>
                <mc:Choice Requires="wps">
                  <w:drawing>
                    <wp:anchor distT="0" distB="0" distL="114300" distR="114300" simplePos="0" relativeHeight="251677696" behindDoc="0" locked="0" layoutInCell="1" allowOverlap="1" wp14:anchorId="01EACBA0" wp14:editId="6589CFD3">
                      <wp:simplePos x="0" y="0"/>
                      <wp:positionH relativeFrom="column">
                        <wp:posOffset>2179955</wp:posOffset>
                      </wp:positionH>
                      <wp:positionV relativeFrom="paragraph">
                        <wp:posOffset>113030</wp:posOffset>
                      </wp:positionV>
                      <wp:extent cx="167640" cy="152400"/>
                      <wp:effectExtent l="0" t="0" r="22860" b="19050"/>
                      <wp:wrapNone/>
                      <wp:docPr id="831440816"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48F23D0"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EACBA0" id="_x0000_s1034" type="#_x0000_t202" style="position:absolute;left:0;text-align:left;margin-left:171.65pt;margin-top:8.9pt;width:13.2pt;height:1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gj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" fillcolor="window" strokeweight=".5pt">
                      <v:textbox>
                        <w:txbxContent>
                          <w:p w14:paraId="648F23D0" w14:textId="77777777" w:rsidR="000106EC" w:rsidRDefault="000106EC" w:rsidP="000106EC"/>
                        </w:txbxContent>
                      </v:textbox>
                    </v:shape>
                  </w:pict>
                </mc:Fallback>
              </mc:AlternateContent>
            </w:r>
          </w:p>
          <w:p w14:paraId="061195C5" w14:textId="75486229" w:rsidR="007017B5" w:rsidRDefault="007017B5" w:rsidP="007017B5">
            <w:pPr>
              <w:pStyle w:val="TableParagraph"/>
              <w:numPr>
                <w:ilvl w:val="0"/>
                <w:numId w:val="4"/>
              </w:numPr>
              <w:spacing w:before="1"/>
              <w:rPr>
                <w:sz w:val="20"/>
              </w:rPr>
            </w:pPr>
            <w:r w:rsidRPr="007017B5">
              <w:rPr>
                <w:b/>
                <w:bCs/>
                <w:sz w:val="20"/>
              </w:rPr>
              <w:t xml:space="preserve">AND </w:t>
            </w:r>
            <w:r>
              <w:rPr>
                <w:sz w:val="20"/>
              </w:rPr>
              <w:t xml:space="preserve">the patient is over 18 years </w:t>
            </w:r>
          </w:p>
          <w:p w14:paraId="6BAB68BA" w14:textId="77777777" w:rsidR="007017B5" w:rsidRDefault="007017B5" w:rsidP="007017B5">
            <w:pPr>
              <w:pStyle w:val="ListParagraph"/>
              <w:rPr>
                <w:sz w:val="20"/>
              </w:rPr>
            </w:pPr>
          </w:p>
          <w:p w14:paraId="29DD9052" w14:textId="3DD647BA" w:rsidR="007017B5" w:rsidRDefault="000106EC" w:rsidP="007017B5">
            <w:pPr>
              <w:pStyle w:val="TableParagraph"/>
              <w:spacing w:before="1"/>
              <w:ind w:left="420"/>
              <w:rPr>
                <w:sz w:val="20"/>
              </w:rPr>
            </w:pPr>
            <w:r>
              <w:rPr>
                <w:noProof/>
              </w:rPr>
              <mc:AlternateContent>
                <mc:Choice Requires="wps">
                  <w:drawing>
                    <wp:anchor distT="0" distB="0" distL="114300" distR="114300" simplePos="0" relativeHeight="251679744" behindDoc="0" locked="0" layoutInCell="1" allowOverlap="1" wp14:anchorId="6C49D73B" wp14:editId="47D6C1A1">
                      <wp:simplePos x="0" y="0"/>
                      <wp:positionH relativeFrom="column">
                        <wp:posOffset>4778375</wp:posOffset>
                      </wp:positionH>
                      <wp:positionV relativeFrom="paragraph">
                        <wp:posOffset>120650</wp:posOffset>
                      </wp:positionV>
                      <wp:extent cx="167640" cy="152400"/>
                      <wp:effectExtent l="0" t="0" r="22860" b="19050"/>
                      <wp:wrapNone/>
                      <wp:docPr id="2049979228"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BC76E08"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49D73B" id="_x0000_s1035" type="#_x0000_t202" style="position:absolute;left:0;text-align:left;margin-left:376.25pt;margin-top:9.5pt;width:13.2pt;height:1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" fillcolor="window" strokeweight=".5pt">
                      <v:textbox>
                        <w:txbxContent>
                          <w:p w14:paraId="4BC76E08" w14:textId="77777777" w:rsidR="000106EC" w:rsidRDefault="000106EC" w:rsidP="000106EC"/>
                        </w:txbxContent>
                      </v:textbox>
                    </v:shape>
                  </w:pict>
                </mc:Fallback>
              </mc:AlternateContent>
            </w:r>
          </w:p>
          <w:p w14:paraId="33F6713B" w14:textId="72A84E71" w:rsidR="007017B5" w:rsidRDefault="007017B5" w:rsidP="007017B5">
            <w:pPr>
              <w:pStyle w:val="TableParagraph"/>
              <w:numPr>
                <w:ilvl w:val="0"/>
                <w:numId w:val="4"/>
              </w:numPr>
              <w:spacing w:before="1"/>
              <w:rPr>
                <w:sz w:val="20"/>
              </w:rPr>
            </w:pPr>
            <w:r w:rsidRPr="007017B5">
              <w:rPr>
                <w:b/>
                <w:bCs/>
                <w:sz w:val="20"/>
              </w:rPr>
              <w:t>AND</w:t>
            </w:r>
            <w:r>
              <w:rPr>
                <w:sz w:val="20"/>
              </w:rPr>
              <w:t xml:space="preserve"> in all cases evidence is included in the attached referral letter/clinic letters </w:t>
            </w:r>
          </w:p>
          <w:p w14:paraId="1062BD4D" w14:textId="6B809696" w:rsidR="007017B5" w:rsidRDefault="007017B5" w:rsidP="007017B5">
            <w:pPr>
              <w:pStyle w:val="TableParagraph"/>
              <w:spacing w:before="1"/>
              <w:ind w:left="420"/>
              <w:rPr>
                <w:sz w:val="20"/>
              </w:rPr>
            </w:pPr>
          </w:p>
          <w:p w14:paraId="36942EC7" w14:textId="574BC538" w:rsidR="007017B5" w:rsidRDefault="007017B5" w:rsidP="000106EC">
            <w:pPr>
              <w:pStyle w:val="TableParagraph"/>
              <w:spacing w:before="1"/>
              <w:ind w:left="420"/>
              <w:rPr>
                <w:sz w:val="20"/>
              </w:rPr>
            </w:pPr>
          </w:p>
        </w:tc>
      </w:tr>
      <w:tr w:rsidR="000106EC" w14:paraId="46A70827" w14:textId="77777777" w:rsidTr="000106EC">
        <w:trPr>
          <w:trHeight w:val="776"/>
        </w:trPr>
        <w:tc>
          <w:tcPr>
            <w:tcW w:w="1798" w:type="dxa"/>
            <w:shd w:val="clear" w:color="auto" w:fill="CCFFFF"/>
          </w:tcPr>
          <w:p w14:paraId="74AD58D0" w14:textId="63EF60CD" w:rsidR="000106EC" w:rsidRDefault="00773B99">
            <w:pPr>
              <w:pStyle w:val="TableParagraph"/>
              <w:spacing w:before="11"/>
              <w:rPr>
                <w:i/>
                <w:sz w:val="19"/>
              </w:rPr>
            </w:pPr>
            <w:r>
              <w:rPr>
                <w:b/>
                <w:bCs/>
                <w:sz w:val="20"/>
              </w:rPr>
              <w:t>Hy</w:t>
            </w:r>
            <w:r w:rsidR="000106EC" w:rsidRPr="000106EC">
              <w:rPr>
                <w:b/>
                <w:bCs/>
                <w:sz w:val="20"/>
              </w:rPr>
              <w:t>menorrhaphy</w:t>
            </w:r>
          </w:p>
        </w:tc>
        <w:tc>
          <w:tcPr>
            <w:tcW w:w="8976" w:type="dxa"/>
          </w:tcPr>
          <w:p w14:paraId="393523B1" w14:textId="7D0AB85C" w:rsidR="000106EC" w:rsidRDefault="000106EC" w:rsidP="00CC5C82">
            <w:pPr>
              <w:pStyle w:val="TableParagraph"/>
              <w:spacing w:before="1"/>
              <w:rPr>
                <w:sz w:val="20"/>
              </w:rPr>
            </w:pPr>
            <w:r w:rsidRPr="000106EC">
              <w:rPr>
                <w:b/>
                <w:bCs/>
                <w:sz w:val="20"/>
              </w:rPr>
              <w:t>Hymenorrhaphy</w:t>
            </w:r>
            <w:r w:rsidRPr="000106EC">
              <w:rPr>
                <w:sz w:val="20"/>
              </w:rPr>
              <w:t xml:space="preserve"> – As per the health and Care Act 2022 it is an offence to carry out Hymenoplasty (reconstruction of the hymen) with or without consent. It is also an offence to aid or abet a person to carry out Hymenoplasty.</w:t>
            </w:r>
          </w:p>
        </w:tc>
      </w:tr>
    </w:tbl>
    <w:p w14:paraId="604ED0B2" w14:textId="5FF26E17" w:rsidR="0067688D" w:rsidRDefault="001948CE">
      <w:pPr>
        <w:spacing w:before="4"/>
        <w:rPr>
          <w:i/>
          <w:sz w:val="16"/>
        </w:rPr>
      </w:pPr>
      <w:r>
        <w:rPr>
          <w:noProof/>
        </w:rPr>
        <mc:AlternateContent>
          <mc:Choice Requires="wps">
            <w:drawing>
              <wp:anchor distT="0" distB="0" distL="0" distR="0" simplePos="0" relativeHeight="251661312" behindDoc="1" locked="0" layoutInCell="1" allowOverlap="1" wp14:anchorId="05708B11" wp14:editId="3C1BD1F2">
                <wp:simplePos x="0" y="0"/>
                <wp:positionH relativeFrom="page">
                  <wp:posOffset>356870</wp:posOffset>
                </wp:positionH>
                <wp:positionV relativeFrom="paragraph">
                  <wp:posOffset>147955</wp:posOffset>
                </wp:positionV>
                <wp:extent cx="6841490" cy="649605"/>
                <wp:effectExtent l="0" t="0" r="0" b="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6496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77777777"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6" type="#_x0000_t202" style="position:absolute;margin-left:28.1pt;margin-top:11.65pt;width:538.7pt;height:51.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" filled="f" strokeweight=".48pt">
                <v:textbox inset="0,0,0,0">
                  <w:txbxContent>
                    <w:p w14:paraId="7484CF1B" w14:textId="77777777" w:rsidR="0067688D" w:rsidRDefault="0067688D">
                      <w:pPr>
                        <w:rPr>
                          <w:i/>
                          <w:sz w:val="20"/>
                        </w:rPr>
                      </w:pPr>
                    </w:p>
                    <w:p w14:paraId="260A2B62" w14:textId="77777777"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p>
                  </w:txbxContent>
                </v:textbox>
                <w10:wrap type="topAndBottom" anchorx="page"/>
              </v:shape>
            </w:pict>
          </mc:Fallback>
        </mc:AlternateContent>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796B28AF" w14:textId="77777777" w:rsidR="0067688D" w:rsidRDefault="0067688D">
      <w:pPr>
        <w:spacing w:before="10"/>
        <w:rPr>
          <w:i/>
          <w:sz w:val="15"/>
        </w:rPr>
      </w:pPr>
    </w:p>
    <w:p w14:paraId="19ACBC26" w14:textId="77777777" w:rsidR="00B2529B" w:rsidRDefault="00B2529B">
      <w:pPr>
        <w:pStyle w:val="BodyText"/>
        <w:spacing w:before="93"/>
        <w:ind w:left="1727" w:right="1745"/>
        <w:jc w:val="center"/>
      </w:pPr>
    </w:p>
    <w:p w14:paraId="19661F6F" w14:textId="77777777" w:rsidR="00B2529B" w:rsidRDefault="00B2529B" w:rsidP="000106EC">
      <w:pPr>
        <w:pStyle w:val="BodyText"/>
        <w:spacing w:before="93"/>
        <w:ind w:right="1745"/>
      </w:pPr>
    </w:p>
    <w:p w14:paraId="5591E171" w14:textId="77777777" w:rsidR="000106EC" w:rsidRDefault="000106EC" w:rsidP="000106EC">
      <w:pPr>
        <w:pStyle w:val="BodyText"/>
        <w:spacing w:before="93"/>
        <w:ind w:right="1745"/>
      </w:pPr>
    </w:p>
    <w:p w14:paraId="255C8AB7" w14:textId="77777777" w:rsidR="000106EC" w:rsidRDefault="000106EC" w:rsidP="000106EC">
      <w:pPr>
        <w:pStyle w:val="BodyText"/>
        <w:spacing w:before="93"/>
        <w:ind w:right="1745"/>
      </w:pPr>
    </w:p>
    <w:p w14:paraId="0B703F9A" w14:textId="77777777" w:rsidR="000106EC" w:rsidRDefault="000106EC" w:rsidP="000106EC">
      <w:pPr>
        <w:pStyle w:val="BodyText"/>
        <w:spacing w:before="93"/>
        <w:ind w:right="1745"/>
      </w:pPr>
    </w:p>
    <w:p w14:paraId="3972194C" w14:textId="77777777" w:rsidR="000106EC" w:rsidRDefault="000106EC" w:rsidP="000106EC">
      <w:pPr>
        <w:pStyle w:val="BodyText"/>
        <w:spacing w:before="93"/>
        <w:ind w:right="1745"/>
      </w:pPr>
    </w:p>
    <w:p w14:paraId="1F04BE2F" w14:textId="71A88E8E" w:rsidR="0067688D" w:rsidRDefault="001948CE">
      <w:pPr>
        <w:pStyle w:val="BodyText"/>
        <w:spacing w:before="93"/>
        <w:ind w:left="1727" w:right="1745"/>
        <w:jc w:val="center"/>
      </w:pPr>
      <w:r>
        <w:lastRenderedPageBreak/>
        <w:t>HWE ICB Fitness for Elective Surgery policy criteria</w:t>
      </w:r>
    </w:p>
    <w:p w14:paraId="1400C740" w14:textId="7B4A2FD8"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63A24047" w:rsidR="0067688D" w:rsidRDefault="00AD24AF">
            <w:pPr>
              <w:pStyle w:val="TableParagraph"/>
              <w:spacing w:before="11"/>
              <w:rPr>
                <w:b/>
                <w:sz w:val="19"/>
              </w:rPr>
            </w:pPr>
            <w:r>
              <w:rPr>
                <w:b/>
                <w:noProof/>
                <w:sz w:val="19"/>
              </w:rPr>
              <mc:AlternateContent>
                <mc:Choice Requires="wps">
                  <w:drawing>
                    <wp:anchor distT="0" distB="0" distL="114300" distR="114300" simplePos="0" relativeHeight="251687936" behindDoc="0" locked="0" layoutInCell="1" allowOverlap="1" wp14:anchorId="631F8B26" wp14:editId="718330B8">
                      <wp:simplePos x="0" y="0"/>
                      <wp:positionH relativeFrom="column">
                        <wp:posOffset>3009265</wp:posOffset>
                      </wp:positionH>
                      <wp:positionV relativeFrom="paragraph">
                        <wp:posOffset>128270</wp:posOffset>
                      </wp:positionV>
                      <wp:extent cx="167640" cy="175260"/>
                      <wp:effectExtent l="0" t="0" r="22860" b="15240"/>
                      <wp:wrapNone/>
                      <wp:docPr id="1118059121"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17C29" id="Rectangle 1" o:spid="_x0000_s1026" style="position:absolute;margin-left:236.95pt;margin-top:10.1pt;width:13.2pt;height:1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" fillcolor="window" strokecolor="#1c334e"/>
                  </w:pict>
                </mc:Fallback>
              </mc:AlternateContent>
            </w:r>
            <w:r>
              <w:rPr>
                <w:b/>
                <w:noProof/>
                <w:sz w:val="19"/>
              </w:rPr>
              <mc:AlternateContent>
                <mc:Choice Requires="wps">
                  <w:drawing>
                    <wp:anchor distT="0" distB="0" distL="114300" distR="114300" simplePos="0" relativeHeight="251685888" behindDoc="0" locked="0" layoutInCell="1" allowOverlap="1" wp14:anchorId="738DC2A4" wp14:editId="6067FF54">
                      <wp:simplePos x="0" y="0"/>
                      <wp:positionH relativeFrom="column">
                        <wp:posOffset>2125345</wp:posOffset>
                      </wp:positionH>
                      <wp:positionV relativeFrom="paragraph">
                        <wp:posOffset>143510</wp:posOffset>
                      </wp:positionV>
                      <wp:extent cx="167640" cy="175260"/>
                      <wp:effectExtent l="0" t="0" r="22860" b="15240"/>
                      <wp:wrapNone/>
                      <wp:docPr id="589315469"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FAE71" id="Rectangle 1" o:spid="_x0000_s1026" style="position:absolute;margin-left:167.35pt;margin-top:11.3pt;width:13.2pt;height:1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" fillcolor="window" strokecolor="#1c334e"/>
                  </w:pict>
                </mc:Fallback>
              </mc:AlternateContent>
            </w:r>
            <w:r>
              <w:rPr>
                <w:b/>
                <w:noProof/>
                <w:sz w:val="19"/>
              </w:rPr>
              <mc:AlternateContent>
                <mc:Choice Requires="wps">
                  <w:drawing>
                    <wp:anchor distT="0" distB="0" distL="114300" distR="114300" simplePos="0" relativeHeight="251683840" behindDoc="0" locked="0" layoutInCell="1" allowOverlap="1" wp14:anchorId="0B8F9867" wp14:editId="787F6ED9">
                      <wp:simplePos x="0" y="0"/>
                      <wp:positionH relativeFrom="column">
                        <wp:posOffset>967105</wp:posOffset>
                      </wp:positionH>
                      <wp:positionV relativeFrom="paragraph">
                        <wp:posOffset>135890</wp:posOffset>
                      </wp:positionV>
                      <wp:extent cx="167640" cy="175260"/>
                      <wp:effectExtent l="0" t="0" r="22860" b="15240"/>
                      <wp:wrapNone/>
                      <wp:docPr id="302405193"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03225" id="Rectangle 1" o:spid="_x0000_s1026" style="position:absolute;margin-left:76.15pt;margin-top:10.7pt;width:13.2pt;height:1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" fillcolor="window" strokecolor="#1c334e"/>
                  </w:pict>
                </mc:Fallback>
              </mc:AlternateContent>
            </w:r>
          </w:p>
          <w:p w14:paraId="42CAA9F7" w14:textId="6288DC5A" w:rsidR="0067688D" w:rsidRDefault="001948CE">
            <w:pPr>
              <w:pStyle w:val="TableParagraph"/>
              <w:ind w:left="162"/>
              <w:jc w:val="both"/>
              <w:rPr>
                <w:sz w:val="20"/>
              </w:rPr>
            </w:pPr>
            <w:r>
              <w:rPr>
                <w:sz w:val="20"/>
              </w:rPr>
              <w:t xml:space="preserve">Never smoked </w:t>
            </w:r>
            <w:r w:rsidR="00AD24AF">
              <w:rPr>
                <w:sz w:val="20"/>
              </w:rPr>
              <w:t xml:space="preserve">       </w:t>
            </w:r>
            <w:r>
              <w:rPr>
                <w:sz w:val="20"/>
              </w:rPr>
              <w:t>Current smoker</w:t>
            </w:r>
            <w:r w:rsidR="00AD24AF">
              <w:rPr>
                <w:sz w:val="20"/>
              </w:rPr>
              <w:t xml:space="preserve">       </w:t>
            </w:r>
            <w:r>
              <w:rPr>
                <w:sz w:val="20"/>
              </w:rPr>
              <w:t xml:space="preserve"> Ex-smoker </w:t>
            </w:r>
            <w:r w:rsidR="00AD24AF">
              <w:rPr>
                <w:sz w:val="20"/>
              </w:rPr>
              <w:t xml:space="preserve">       </w:t>
            </w:r>
            <w:r>
              <w:rPr>
                <w:sz w:val="20"/>
              </w:rPr>
              <w:t>– date last smoked: - - / - - / - -</w:t>
            </w:r>
          </w:p>
          <w:p w14:paraId="73E74A0F" w14:textId="70EE3F32" w:rsidR="0067688D" w:rsidRDefault="0067688D">
            <w:pPr>
              <w:pStyle w:val="TableParagraph"/>
              <w:spacing w:before="1"/>
              <w:rPr>
                <w:b/>
                <w:sz w:val="20"/>
              </w:rPr>
            </w:pPr>
          </w:p>
          <w:p w14:paraId="0B111FC8" w14:textId="5BF2E213" w:rsidR="0067688D" w:rsidRDefault="00AD24AF">
            <w:pPr>
              <w:pStyle w:val="TableParagraph"/>
              <w:ind w:left="107" w:right="237"/>
              <w:jc w:val="both"/>
              <w:rPr>
                <w:sz w:val="20"/>
              </w:rPr>
            </w:pPr>
            <w:r>
              <w:rPr>
                <w:b/>
                <w:noProof/>
                <w:sz w:val="19"/>
              </w:rPr>
              <mc:AlternateContent>
                <mc:Choice Requires="wps">
                  <w:drawing>
                    <wp:anchor distT="0" distB="0" distL="114300" distR="114300" simplePos="0" relativeHeight="251689984" behindDoc="0" locked="0" layoutInCell="1" allowOverlap="1" wp14:anchorId="43BDF2E6" wp14:editId="36613591">
                      <wp:simplePos x="0" y="0"/>
                      <wp:positionH relativeFrom="column">
                        <wp:posOffset>3481705</wp:posOffset>
                      </wp:positionH>
                      <wp:positionV relativeFrom="paragraph">
                        <wp:posOffset>313055</wp:posOffset>
                      </wp:positionV>
                      <wp:extent cx="167640" cy="175260"/>
                      <wp:effectExtent l="0" t="0" r="22860" b="15240"/>
                      <wp:wrapNone/>
                      <wp:docPr id="617630486"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22C01" id="Rectangle 1" o:spid="_x0000_s1026" style="position:absolute;margin-left:274.15pt;margin-top:24.65pt;width:13.2pt;height:1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" fillcolor="window" strokecolor="#1c334e"/>
                  </w:pict>
                </mc:Fallback>
              </mc:AlternateContent>
            </w:r>
            <w:r w:rsidR="001948CE">
              <w:rPr>
                <w:sz w:val="20"/>
              </w:rPr>
              <w:t>For patients who currently smoke or have stopped smoking less than 8 weeks ago, please tick to show that you have made your patient aware that they will need to have stopped smoking</w:t>
            </w:r>
            <w:r w:rsidR="001948CE">
              <w:rPr>
                <w:spacing w:val="-39"/>
                <w:sz w:val="20"/>
              </w:rPr>
              <w:t xml:space="preserve"> </w:t>
            </w:r>
            <w:r w:rsidR="001948CE">
              <w:rPr>
                <w:sz w:val="20"/>
              </w:rPr>
              <w:t>or switched to e-cigarettes for at least 8 weeks prior to</w:t>
            </w:r>
            <w:r w:rsidR="001948CE">
              <w:rPr>
                <w:spacing w:val="-5"/>
                <w:sz w:val="20"/>
              </w:rPr>
              <w:t xml:space="preserve"> </w:t>
            </w:r>
            <w:r w:rsidR="001948CE">
              <w:rPr>
                <w:sz w:val="20"/>
              </w:rPr>
              <w:t>surgery</w:t>
            </w:r>
            <w:r>
              <w:rPr>
                <w:sz w:val="20"/>
              </w:rPr>
              <w:t xml:space="preserve"> </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C80A7" w14:textId="77777777" w:rsidR="004A7A11" w:rsidRDefault="004A7A11">
      <w:r>
        <w:separator/>
      </w:r>
    </w:p>
  </w:endnote>
  <w:endnote w:type="continuationSeparator" w:id="0">
    <w:p w14:paraId="330046E1" w14:textId="77777777" w:rsidR="004A7A11" w:rsidRDefault="004A7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2D2953F4" w:rsidR="0067688D" w:rsidRDefault="001948CE">
                          <w:pPr>
                            <w:spacing w:before="14"/>
                            <w:ind w:left="20"/>
                            <w:rPr>
                              <w:sz w:val="18"/>
                            </w:rPr>
                          </w:pPr>
                          <w:r>
                            <w:rPr>
                              <w:sz w:val="18"/>
                            </w:rPr>
                            <w:t>Version 1.</w:t>
                          </w:r>
                          <w:r w:rsidR="007017B5">
                            <w:rPr>
                              <w:sz w:val="18"/>
                            </w:rPr>
                            <w:t>0</w:t>
                          </w:r>
                          <w:r w:rsidR="00B2529B">
                            <w:rPr>
                              <w:sz w:val="18"/>
                            </w:rPr>
                            <w:t xml:space="preserve"> </w:t>
                          </w:r>
                          <w:r w:rsidR="00836150">
                            <w:rPr>
                              <w:sz w:val="18"/>
                            </w:rPr>
                            <w:t>February</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7"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2D2953F4" w:rsidR="0067688D" w:rsidRDefault="001948CE">
                    <w:pPr>
                      <w:spacing w:before="14"/>
                      <w:ind w:left="20"/>
                      <w:rPr>
                        <w:sz w:val="18"/>
                      </w:rPr>
                    </w:pPr>
                    <w:r>
                      <w:rPr>
                        <w:sz w:val="18"/>
                      </w:rPr>
                      <w:t>Version 1.</w:t>
                    </w:r>
                    <w:r w:rsidR="007017B5">
                      <w:rPr>
                        <w:sz w:val="18"/>
                      </w:rPr>
                      <w:t>0</w:t>
                    </w:r>
                    <w:r w:rsidR="00B2529B">
                      <w:rPr>
                        <w:sz w:val="18"/>
                      </w:rPr>
                      <w:t xml:space="preserve"> </w:t>
                    </w:r>
                    <w:r w:rsidR="00836150">
                      <w:rPr>
                        <w:sz w:val="18"/>
                      </w:rPr>
                      <w:t>February</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8"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E5E2A" w14:textId="77777777" w:rsidR="004A7A11" w:rsidRDefault="004A7A11">
      <w:r>
        <w:separator/>
      </w:r>
    </w:p>
  </w:footnote>
  <w:footnote w:type="continuationSeparator" w:id="0">
    <w:p w14:paraId="233EC96F" w14:textId="77777777" w:rsidR="004A7A11" w:rsidRDefault="004A7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C62F9"/>
    <w:rsid w:val="0018575B"/>
    <w:rsid w:val="001948CE"/>
    <w:rsid w:val="003366D0"/>
    <w:rsid w:val="003B193B"/>
    <w:rsid w:val="00422490"/>
    <w:rsid w:val="004A7A11"/>
    <w:rsid w:val="00617784"/>
    <w:rsid w:val="0067688D"/>
    <w:rsid w:val="007017B5"/>
    <w:rsid w:val="00773B99"/>
    <w:rsid w:val="008010AD"/>
    <w:rsid w:val="00836150"/>
    <w:rsid w:val="008C4D56"/>
    <w:rsid w:val="009F4ECF"/>
    <w:rsid w:val="00AD24AF"/>
    <w:rsid w:val="00B22F7C"/>
    <w:rsid w:val="00B2529B"/>
    <w:rsid w:val="00C61E43"/>
    <w:rsid w:val="00CC5C82"/>
    <w:rsid w:val="00CE4532"/>
    <w:rsid w:val="00CE708E"/>
    <w:rsid w:val="00DF6B46"/>
    <w:rsid w:val="00EC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O'SHEA, Lucy (NHS HERTFORDSHIRE AND WEST ESSEX ICB - 07H)</dc:creator>
  <cp:lastModifiedBy>ALLBROOK, Tanya (NHS HERTFORDSHIRE AND WEST ESSEX ICB - 06K)</cp:lastModifiedBy>
  <cp:revision>2</cp:revision>
  <dcterms:created xsi:type="dcterms:W3CDTF">2025-02-14T16:17:00Z</dcterms:created>
  <dcterms:modified xsi:type="dcterms:W3CDTF">2025-02-14T16:17:00Z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