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554E" w14:textId="77777777" w:rsidR="00962106" w:rsidRPr="00A00225" w:rsidRDefault="00962106" w:rsidP="004E6DE3">
      <w:pPr>
        <w:pStyle w:val="Title"/>
        <w:jc w:val="left"/>
        <w:rPr>
          <w:rFonts w:ascii="Calibri" w:hAnsi="Calibri" w:cs="Calibri"/>
          <w:sz w:val="22"/>
          <w:szCs w:val="22"/>
        </w:rPr>
      </w:pPr>
    </w:p>
    <w:p w14:paraId="18857A03" w14:textId="77777777" w:rsidR="00962106" w:rsidRPr="00A00225" w:rsidRDefault="00962106" w:rsidP="0096210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53A6956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1]</w:t>
      </w:r>
    </w:p>
    <w:p w14:paraId="38BED28F"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2]</w:t>
      </w:r>
    </w:p>
    <w:p w14:paraId="0BA083A1"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3]</w:t>
      </w:r>
    </w:p>
    <w:p w14:paraId="27E67C80"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[Postcode]</w:t>
      </w:r>
    </w:p>
    <w:p w14:paraId="5042F924" w14:textId="77777777" w:rsidR="00962106" w:rsidRPr="00A00225" w:rsidRDefault="00962106" w:rsidP="00962106">
      <w:pPr>
        <w:pStyle w:val="Title"/>
        <w:jc w:val="right"/>
        <w:rPr>
          <w:rFonts w:ascii="Calibri" w:hAnsi="Calibri" w:cs="Calibri"/>
          <w:i/>
          <w:sz w:val="22"/>
          <w:szCs w:val="22"/>
        </w:rPr>
      </w:pPr>
    </w:p>
    <w:p w14:paraId="345CAE3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[Date]</w:t>
      </w:r>
    </w:p>
    <w:p w14:paraId="629499DF"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name]</w:t>
      </w:r>
    </w:p>
    <w:p w14:paraId="79DFDFB1"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address1]</w:t>
      </w:r>
    </w:p>
    <w:p w14:paraId="1C9587C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2]</w:t>
      </w:r>
    </w:p>
    <w:p w14:paraId="2F86CE8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3]</w:t>
      </w:r>
    </w:p>
    <w:p w14:paraId="61AD3CAC"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[Postcode]</w:t>
      </w:r>
    </w:p>
    <w:p w14:paraId="4DFD7E75" w14:textId="77777777" w:rsidR="00962106" w:rsidRPr="00A00225" w:rsidRDefault="00962106" w:rsidP="00962106">
      <w:pPr>
        <w:rPr>
          <w:rFonts w:ascii="Calibri" w:hAnsi="Calibri" w:cs="Calibri"/>
          <w:sz w:val="22"/>
          <w:szCs w:val="22"/>
        </w:rPr>
      </w:pPr>
    </w:p>
    <w:p w14:paraId="10E91E8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Dear Patient</w:t>
      </w:r>
    </w:p>
    <w:p w14:paraId="5A44FA95" w14:textId="77777777" w:rsidR="00962106" w:rsidRPr="00A00225" w:rsidRDefault="00962106" w:rsidP="00962106">
      <w:pPr>
        <w:rPr>
          <w:rFonts w:ascii="Calibri" w:hAnsi="Calibri" w:cs="Calibri"/>
          <w:sz w:val="22"/>
          <w:szCs w:val="22"/>
        </w:rPr>
      </w:pPr>
    </w:p>
    <w:p w14:paraId="1EB390BC" w14:textId="5C758597" w:rsidR="00150808" w:rsidRDefault="0096210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557A10D9" w14:textId="77777777" w:rsidR="00522C39" w:rsidRDefault="00522C39">
      <w:pPr>
        <w:rPr>
          <w:rFonts w:ascii="Calibri" w:hAnsi="Calibri" w:cs="Calibri"/>
          <w:sz w:val="22"/>
          <w:szCs w:val="22"/>
        </w:rPr>
      </w:pPr>
    </w:p>
    <w:p w14:paraId="7B21830C" w14:textId="5AFF9D28" w:rsidR="00FC0BB8" w:rsidRPr="00FC0BB8" w:rsidRDefault="00FC0BB8" w:rsidP="00FC0BB8">
      <w:pPr>
        <w:rPr>
          <w:rFonts w:ascii="Calibri" w:hAnsi="Calibri" w:cs="Calibri"/>
          <w:sz w:val="22"/>
          <w:szCs w:val="22"/>
        </w:rPr>
      </w:pPr>
      <w:r w:rsidRPr="00FC0BB8">
        <w:rPr>
          <w:rFonts w:ascii="Calibri" w:hAnsi="Calibri" w:cs="Calibri"/>
          <w:sz w:val="22"/>
          <w:szCs w:val="22"/>
        </w:rPr>
        <w:t xml:space="preserve">The latest review involves a change in one of the medications on your prescription. </w:t>
      </w:r>
      <w:r w:rsidR="00562163" w:rsidRPr="00562163">
        <w:rPr>
          <w:rFonts w:ascii="Calibri" w:hAnsi="Calibri" w:cs="Calibri"/>
          <w:sz w:val="22"/>
          <w:szCs w:val="22"/>
        </w:rPr>
        <w:t>We are sharing this letter with you following a review between yourself and a member of our team, where we discussed making this change.</w:t>
      </w:r>
      <w:r w:rsidR="00562163">
        <w:rPr>
          <w:rFonts w:ascii="Calibri" w:hAnsi="Calibri" w:cs="Calibri"/>
          <w:sz w:val="22"/>
          <w:szCs w:val="22"/>
        </w:rPr>
        <w:t xml:space="preserve"> </w:t>
      </w:r>
      <w:r w:rsidR="00AF5992" w:rsidRPr="00AF5992">
        <w:rPr>
          <w:rFonts w:ascii="Calibri" w:hAnsi="Calibri" w:cs="Calibri"/>
          <w:sz w:val="22"/>
          <w:szCs w:val="22"/>
        </w:rPr>
        <w:t>The full details of the change are shown below and this change in your medication will be given to you when you collect your next repeat prescription</w:t>
      </w:r>
      <w:r w:rsidR="00AF5992">
        <w:rPr>
          <w:rFonts w:ascii="Calibri" w:hAnsi="Calibri" w:cs="Calibri"/>
          <w:sz w:val="22"/>
          <w:szCs w:val="22"/>
        </w:rPr>
        <w:t>.</w:t>
      </w:r>
      <w:r w:rsidR="00AF5992" w:rsidRPr="00AF5992">
        <w:rPr>
          <w:rFonts w:ascii="Calibri" w:hAnsi="Calibri" w:cs="Calibri"/>
          <w:bCs/>
          <w:sz w:val="22"/>
          <w:szCs w:val="22"/>
        </w:rPr>
        <w:t xml:space="preserve"> </w:t>
      </w:r>
      <w:r w:rsidR="00BB65BB" w:rsidRPr="0005723B">
        <w:rPr>
          <w:rFonts w:ascii="Calibri" w:hAnsi="Calibri" w:cs="Calibri"/>
          <w:bCs/>
          <w:sz w:val="22"/>
          <w:szCs w:val="22"/>
        </w:rPr>
        <w:t xml:space="preserve">A helpful benefit </w:t>
      </w:r>
      <w:r w:rsidR="00BB65BB">
        <w:rPr>
          <w:rFonts w:ascii="Calibri" w:hAnsi="Calibri" w:cs="Calibri"/>
          <w:bCs/>
          <w:sz w:val="22"/>
          <w:szCs w:val="22"/>
        </w:rPr>
        <w:t xml:space="preserve">of this change </w:t>
      </w:r>
      <w:r w:rsidR="00BB65BB" w:rsidRPr="0005723B">
        <w:rPr>
          <w:rFonts w:ascii="Calibri" w:hAnsi="Calibri" w:cs="Calibri"/>
          <w:bCs/>
          <w:sz w:val="22"/>
          <w:szCs w:val="22"/>
        </w:rPr>
        <w:t>is that</w:t>
      </w:r>
      <w:r w:rsidR="00BB65BB">
        <w:rPr>
          <w:rFonts w:ascii="Calibri" w:hAnsi="Calibri" w:cs="Calibri"/>
          <w:bCs/>
          <w:sz w:val="22"/>
          <w:szCs w:val="22"/>
        </w:rPr>
        <w:t xml:space="preserve"> </w:t>
      </w:r>
      <w:r w:rsidR="00BB65BB" w:rsidRPr="000358D2">
        <w:rPr>
          <w:rFonts w:ascii="Calibri" w:hAnsi="Calibri" w:cs="Calibri"/>
          <w:bCs/>
          <w:sz w:val="22"/>
          <w:szCs w:val="22"/>
        </w:rPr>
        <w:t>you</w:t>
      </w:r>
      <w:r w:rsidR="00BB65BB">
        <w:rPr>
          <w:rFonts w:ascii="Calibri" w:hAnsi="Calibri" w:cs="Calibri"/>
          <w:bCs/>
          <w:sz w:val="22"/>
          <w:szCs w:val="22"/>
        </w:rPr>
        <w:t xml:space="preserve"> may find these </w:t>
      </w:r>
      <w:r w:rsidR="00BB65BB">
        <w:rPr>
          <w:rFonts w:ascii="Calibri" w:hAnsi="Calibri" w:cs="Calibri"/>
          <w:sz w:val="22"/>
          <w:szCs w:val="22"/>
        </w:rPr>
        <w:t xml:space="preserve">tablets easier to store and carry. They do not require measuring and </w:t>
      </w:r>
      <w:r w:rsidR="00652787">
        <w:rPr>
          <w:rFonts w:ascii="Calibri" w:hAnsi="Calibri" w:cs="Calibri"/>
          <w:sz w:val="22"/>
          <w:szCs w:val="22"/>
        </w:rPr>
        <w:t xml:space="preserve">can be </w:t>
      </w:r>
      <w:r w:rsidR="00BB65BB">
        <w:rPr>
          <w:rFonts w:ascii="Calibri" w:hAnsi="Calibri" w:cs="Calibri"/>
          <w:sz w:val="22"/>
          <w:szCs w:val="22"/>
        </w:rPr>
        <w:t xml:space="preserve">more convenient to take. </w:t>
      </w:r>
      <w:r w:rsidRPr="00FC0BB8">
        <w:rPr>
          <w:rFonts w:ascii="Calibri" w:hAnsi="Calibri" w:cs="Calibri"/>
          <w:sz w:val="22"/>
          <w:szCs w:val="22"/>
        </w:rPr>
        <w:t>The full details of the change are shown below, and this new medication will be given to you when you collect your next repeat prescription.</w:t>
      </w:r>
    </w:p>
    <w:p w14:paraId="7A05C1C2" w14:textId="77777777" w:rsidR="00522C39" w:rsidRPr="00A00225" w:rsidRDefault="00522C39">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962106" w:rsidRPr="00A00225" w14:paraId="64BA6E31" w14:textId="77777777" w:rsidTr="00994AD1">
        <w:trPr>
          <w:cantSplit/>
          <w:trHeight w:val="403"/>
          <w:jc w:val="center"/>
        </w:trPr>
        <w:tc>
          <w:tcPr>
            <w:tcW w:w="4670" w:type="dxa"/>
            <w:tcBorders>
              <w:top w:val="single" w:sz="6" w:space="0" w:color="auto"/>
              <w:left w:val="single" w:sz="6" w:space="0" w:color="auto"/>
              <w:bottom w:val="nil"/>
              <w:right w:val="single" w:sz="6" w:space="0" w:color="auto"/>
            </w:tcBorders>
          </w:tcPr>
          <w:p w14:paraId="49583348" w14:textId="77777777" w:rsidR="00962106" w:rsidRPr="00A00225" w:rsidRDefault="00962106" w:rsidP="00215E75">
            <w:pPr>
              <w:rPr>
                <w:rFonts w:ascii="Calibri" w:hAnsi="Calibri" w:cs="Calibri"/>
                <w:b/>
                <w:sz w:val="22"/>
                <w:szCs w:val="22"/>
              </w:rPr>
            </w:pPr>
            <w:r w:rsidRPr="00A00225">
              <w:rPr>
                <w:rFonts w:ascii="Calibri" w:hAnsi="Calibri" w:cs="Calibri"/>
                <w:b/>
                <w:sz w:val="22"/>
                <w:szCs w:val="22"/>
              </w:rPr>
              <w:t>WHAT YOU TAKE NOW</w:t>
            </w:r>
          </w:p>
          <w:p w14:paraId="57B42081" w14:textId="36035A89" w:rsidR="00962106" w:rsidRPr="002D478A" w:rsidRDefault="00962106" w:rsidP="00215E75">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2474F1CE" w14:textId="77777777" w:rsidR="00962106" w:rsidRDefault="00962106" w:rsidP="00215E75">
            <w:pPr>
              <w:rPr>
                <w:rFonts w:ascii="Calibri" w:hAnsi="Calibri" w:cs="Calibri"/>
                <w:b/>
                <w:sz w:val="22"/>
                <w:szCs w:val="22"/>
              </w:rPr>
            </w:pPr>
            <w:r w:rsidRPr="00A00225">
              <w:rPr>
                <w:rFonts w:ascii="Calibri" w:hAnsi="Calibri" w:cs="Calibri"/>
                <w:b/>
                <w:sz w:val="22"/>
                <w:szCs w:val="22"/>
              </w:rPr>
              <w:t>WHAT IT WILL CHANGE TO</w:t>
            </w:r>
          </w:p>
          <w:p w14:paraId="76C7A965" w14:textId="400EF026" w:rsidR="002D478A" w:rsidRPr="00A00225" w:rsidRDefault="002D478A" w:rsidP="00215E75">
            <w:pPr>
              <w:rPr>
                <w:rFonts w:ascii="Calibri" w:hAnsi="Calibri" w:cs="Calibri"/>
                <w:b/>
                <w:sz w:val="22"/>
                <w:szCs w:val="22"/>
              </w:rPr>
            </w:pPr>
          </w:p>
        </w:tc>
      </w:tr>
      <w:tr w:rsidR="002D478A" w:rsidRPr="00A00225" w14:paraId="189B056C" w14:textId="77777777" w:rsidTr="00994AD1">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03D3D8D2" w14:textId="68C93528" w:rsidR="002D478A" w:rsidRDefault="002D478A" w:rsidP="002D478A">
            <w:pPr>
              <w:rPr>
                <w:rFonts w:ascii="Calibri" w:hAnsi="Calibri" w:cs="Calibri"/>
                <w:color w:val="000000"/>
                <w:sz w:val="22"/>
                <w:szCs w:val="22"/>
              </w:rPr>
            </w:pPr>
            <w:r>
              <w:rPr>
                <w:rFonts w:ascii="Calibri" w:hAnsi="Calibri" w:cs="Calibri"/>
                <w:color w:val="000000"/>
                <w:sz w:val="22"/>
                <w:szCs w:val="22"/>
              </w:rPr>
              <w:t xml:space="preserve">Venlafaxine 75 mg/5ml oral </w:t>
            </w:r>
            <w:r w:rsidRPr="00511151">
              <w:rPr>
                <w:rFonts w:ascii="Calibri" w:hAnsi="Calibri" w:cs="Calibri"/>
                <w:b/>
                <w:bCs/>
                <w:color w:val="000000"/>
                <w:sz w:val="22"/>
                <w:szCs w:val="22"/>
              </w:rPr>
              <w:t>solution</w:t>
            </w:r>
            <w:r>
              <w:rPr>
                <w:rFonts w:ascii="Calibri" w:hAnsi="Calibri" w:cs="Calibri"/>
                <w:color w:val="000000"/>
                <w:sz w:val="22"/>
                <w:szCs w:val="22"/>
              </w:rPr>
              <w:t xml:space="preserve">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7131A530" w14:textId="3D4FEEE0" w:rsidR="002D478A" w:rsidRDefault="002D478A" w:rsidP="002D478A">
            <w:pPr>
              <w:rPr>
                <w:rFonts w:ascii="Calibri" w:hAnsi="Calibri" w:cs="Calibri"/>
                <w:color w:val="000000"/>
                <w:sz w:val="22"/>
                <w:szCs w:val="22"/>
              </w:rPr>
            </w:pPr>
            <w:r>
              <w:rPr>
                <w:rFonts w:ascii="Calibri" w:hAnsi="Calibri" w:cs="Calibri"/>
                <w:color w:val="000000"/>
                <w:sz w:val="22"/>
                <w:szCs w:val="22"/>
              </w:rPr>
              <w:t xml:space="preserve">Venlafaxine 75mg </w:t>
            </w:r>
            <w:r w:rsidRPr="00511151">
              <w:rPr>
                <w:rFonts w:ascii="Calibri" w:hAnsi="Calibri" w:cs="Calibri"/>
                <w:b/>
                <w:bCs/>
                <w:color w:val="000000"/>
                <w:sz w:val="22"/>
                <w:szCs w:val="22"/>
              </w:rPr>
              <w:t>tablets</w:t>
            </w:r>
          </w:p>
        </w:tc>
      </w:tr>
      <w:tr w:rsidR="00757A69" w:rsidRPr="00757A69" w14:paraId="41F210AC" w14:textId="77777777" w:rsidTr="00757A69">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411CBEED" w14:textId="0DAA3E41" w:rsidR="00757A69" w:rsidRPr="00757A69" w:rsidRDefault="00757A69" w:rsidP="00757A69">
            <w:pPr>
              <w:rPr>
                <w:rFonts w:ascii="Calibri" w:hAnsi="Calibri" w:cs="Calibri"/>
                <w:color w:val="FF0000"/>
                <w:sz w:val="22"/>
                <w:szCs w:val="22"/>
              </w:rPr>
            </w:pPr>
            <w:r w:rsidRPr="00757A69">
              <w:rPr>
                <w:rFonts w:asciiTheme="minorHAnsi" w:hAnsiTheme="minorHAnsi" w:cstheme="minorHAnsi"/>
                <w:b/>
                <w:bCs/>
                <w:color w:val="FF0000"/>
                <w:sz w:val="22"/>
                <w:szCs w:val="22"/>
              </w:rPr>
              <w:t xml:space="preserve">Take </w:t>
            </w:r>
            <w:proofErr w:type="spellStart"/>
            <w:r w:rsidRPr="00757A69">
              <w:rPr>
                <w:rFonts w:asciiTheme="minorHAnsi" w:hAnsiTheme="minorHAnsi" w:cstheme="minorHAnsi"/>
                <w:b/>
                <w:bCs/>
                <w:color w:val="FF0000"/>
                <w:sz w:val="22"/>
                <w:szCs w:val="22"/>
              </w:rPr>
              <w:t>Xmls</w:t>
            </w:r>
            <w:proofErr w:type="spellEnd"/>
            <w:r w:rsidRPr="00757A69">
              <w:rPr>
                <w:rFonts w:asciiTheme="minorHAnsi" w:hAnsiTheme="minorHAnsi" w:cstheme="minorHAnsi"/>
                <w:b/>
                <w:bCs/>
                <w:color w:val="FF0000"/>
                <w:sz w:val="22"/>
                <w:szCs w:val="22"/>
              </w:rPr>
              <w:t xml:space="preserve"> daily (Add as appropriate)</w:t>
            </w:r>
          </w:p>
        </w:tc>
        <w:tc>
          <w:tcPr>
            <w:tcW w:w="4349" w:type="dxa"/>
            <w:tcBorders>
              <w:top w:val="single" w:sz="6" w:space="0" w:color="auto"/>
              <w:left w:val="single" w:sz="6" w:space="0" w:color="auto"/>
              <w:bottom w:val="single" w:sz="6" w:space="0" w:color="auto"/>
              <w:right w:val="single" w:sz="6" w:space="0" w:color="auto"/>
            </w:tcBorders>
          </w:tcPr>
          <w:p w14:paraId="06D55A33" w14:textId="57230865" w:rsidR="00757A69" w:rsidRPr="00757A69" w:rsidRDefault="00757A69" w:rsidP="00757A69">
            <w:pPr>
              <w:rPr>
                <w:rFonts w:ascii="Calibri" w:hAnsi="Calibri" w:cs="Calibri"/>
                <w:color w:val="FF0000"/>
                <w:sz w:val="22"/>
                <w:szCs w:val="22"/>
              </w:rPr>
            </w:pPr>
            <w:r w:rsidRPr="00757A69">
              <w:rPr>
                <w:rFonts w:asciiTheme="minorHAnsi" w:hAnsiTheme="minorHAnsi" w:cstheme="minorHAnsi"/>
                <w:b/>
                <w:bCs/>
                <w:color w:val="FF0000"/>
                <w:sz w:val="22"/>
                <w:szCs w:val="22"/>
              </w:rPr>
              <w:t>Take X tablets daily (Add as appropriate)</w:t>
            </w:r>
          </w:p>
        </w:tc>
      </w:tr>
    </w:tbl>
    <w:p w14:paraId="4039A88F" w14:textId="77777777" w:rsidR="00962106" w:rsidRPr="00A00225" w:rsidRDefault="00962106">
      <w:pPr>
        <w:rPr>
          <w:sz w:val="22"/>
          <w:szCs w:val="22"/>
        </w:rPr>
      </w:pPr>
    </w:p>
    <w:p w14:paraId="257ADE87" w14:textId="19EB849B" w:rsidR="00C4524B" w:rsidRDefault="00962106">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w:t>
      </w:r>
      <w:r w:rsidR="00AB7A0E">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sidR="00AB7A0E">
        <w:rPr>
          <w:rFonts w:asciiTheme="minorHAnsi" w:hAnsiTheme="minorHAnsi" w:cstheme="minorHAnsi"/>
          <w:b/>
          <w:bCs/>
          <w:color w:val="000000"/>
          <w:sz w:val="22"/>
          <w:szCs w:val="22"/>
        </w:rPr>
        <w:t xml:space="preserve"> (</w:t>
      </w:r>
      <w:r w:rsidR="00652787">
        <w:rPr>
          <w:rFonts w:asciiTheme="minorHAnsi" w:hAnsiTheme="minorHAnsi" w:cstheme="minorHAnsi"/>
          <w:b/>
          <w:bCs/>
          <w:color w:val="000000"/>
          <w:sz w:val="22"/>
          <w:szCs w:val="22"/>
        </w:rPr>
        <w:t>venlafaxine</w:t>
      </w:r>
      <w:r w:rsidR="00522C39">
        <w:rPr>
          <w:rFonts w:asciiTheme="minorHAnsi" w:hAnsiTheme="minorHAnsi" w:cstheme="minorHAnsi"/>
          <w:b/>
          <w:bCs/>
          <w:color w:val="000000"/>
          <w:sz w:val="22"/>
          <w:szCs w:val="22"/>
        </w:rPr>
        <w:t xml:space="preserve">) </w:t>
      </w:r>
      <w:r w:rsidR="00AB7A0E">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 </w:t>
      </w:r>
      <w:r w:rsidR="00AF5992">
        <w:rPr>
          <w:rFonts w:ascii="Calibri" w:hAnsi="Calibri" w:cs="Calibri"/>
          <w:sz w:val="22"/>
          <w:szCs w:val="22"/>
        </w:rPr>
        <w:t>F</w:t>
      </w:r>
      <w:r w:rsidRPr="00A00225">
        <w:rPr>
          <w:rFonts w:ascii="Calibri" w:hAnsi="Calibri" w:cs="Calibri"/>
          <w:sz w:val="22"/>
          <w:szCs w:val="22"/>
        </w:rPr>
        <w:t xml:space="preserve">inish </w:t>
      </w:r>
      <w:r w:rsidR="00FE0D1C">
        <w:rPr>
          <w:rFonts w:ascii="Calibri" w:hAnsi="Calibri" w:cs="Calibri"/>
          <w:sz w:val="22"/>
          <w:szCs w:val="22"/>
        </w:rPr>
        <w:t xml:space="preserve">using </w:t>
      </w:r>
      <w:r w:rsidR="00FE0D1C" w:rsidRPr="00A00225">
        <w:rPr>
          <w:rFonts w:ascii="Calibri" w:hAnsi="Calibri" w:cs="Calibri"/>
          <w:sz w:val="22"/>
          <w:szCs w:val="22"/>
        </w:rPr>
        <w:t>all</w:t>
      </w:r>
      <w:r w:rsidR="00FE0D1C">
        <w:rPr>
          <w:rFonts w:ascii="Calibri" w:hAnsi="Calibri" w:cs="Calibri"/>
          <w:sz w:val="22"/>
          <w:szCs w:val="22"/>
        </w:rPr>
        <w:t xml:space="preserve"> the </w:t>
      </w:r>
      <w:r w:rsidR="00C84012">
        <w:rPr>
          <w:rFonts w:ascii="Calibri" w:hAnsi="Calibri" w:cs="Calibri"/>
          <w:sz w:val="22"/>
          <w:szCs w:val="22"/>
        </w:rPr>
        <w:t>old</w:t>
      </w:r>
      <w:r w:rsidR="00AB7A0E">
        <w:rPr>
          <w:rFonts w:ascii="Calibri" w:hAnsi="Calibri" w:cs="Calibri"/>
          <w:sz w:val="22"/>
          <w:szCs w:val="22"/>
        </w:rPr>
        <w:t xml:space="preserve"> </w:t>
      </w:r>
      <w:r w:rsidR="00E73B8E">
        <w:rPr>
          <w:rFonts w:ascii="Calibri" w:hAnsi="Calibri" w:cs="Calibri"/>
          <w:sz w:val="22"/>
          <w:szCs w:val="22"/>
        </w:rPr>
        <w:t>solution</w:t>
      </w:r>
      <w:r w:rsidRPr="00A00225">
        <w:rPr>
          <w:rFonts w:ascii="Calibri" w:hAnsi="Calibri" w:cs="Calibri"/>
          <w:sz w:val="22"/>
          <w:szCs w:val="22"/>
        </w:rPr>
        <w:t xml:space="preserve"> you currently have before starting on the new </w:t>
      </w:r>
      <w:r w:rsidR="00E73B8E">
        <w:rPr>
          <w:rFonts w:ascii="Calibri" w:hAnsi="Calibri" w:cs="Calibri"/>
          <w:sz w:val="22"/>
          <w:szCs w:val="22"/>
        </w:rPr>
        <w:t>tablets.</w:t>
      </w:r>
      <w:r w:rsidR="00142E0A">
        <w:rPr>
          <w:rFonts w:ascii="Calibri" w:hAnsi="Calibri" w:cs="Calibri"/>
          <w:sz w:val="22"/>
          <w:szCs w:val="22"/>
        </w:rPr>
        <w:t xml:space="preserve"> </w:t>
      </w:r>
    </w:p>
    <w:p w14:paraId="0ACD7873" w14:textId="77777777" w:rsidR="00AF5992" w:rsidRDefault="00AF5992" w:rsidP="00AF5992">
      <w:pPr>
        <w:rPr>
          <w:rFonts w:ascii="Calibri" w:hAnsi="Calibri" w:cs="Calibri"/>
          <w:sz w:val="22"/>
          <w:szCs w:val="22"/>
        </w:rPr>
      </w:pPr>
      <w:bookmarkStart w:id="3" w:name="_Hlk193456785"/>
    </w:p>
    <w:p w14:paraId="06D8D407" w14:textId="29750F02" w:rsidR="00AF5992" w:rsidRPr="00AF5992" w:rsidRDefault="00AF5992" w:rsidP="00AF5992">
      <w:pPr>
        <w:rPr>
          <w:rFonts w:ascii="Calibri" w:hAnsi="Calibri" w:cs="Calibri"/>
          <w:sz w:val="22"/>
          <w:szCs w:val="22"/>
        </w:rPr>
      </w:pPr>
      <w:r w:rsidRPr="00AF5992">
        <w:rPr>
          <w:rFonts w:ascii="Calibri" w:hAnsi="Calibri" w:cs="Calibri"/>
          <w:sz w:val="22"/>
          <w:szCs w:val="22"/>
        </w:rPr>
        <w:t xml:space="preserve">Please read the information leaflet given with your new </w:t>
      </w:r>
      <w:r>
        <w:rPr>
          <w:rFonts w:ascii="Calibri" w:hAnsi="Calibri" w:cs="Calibri"/>
          <w:sz w:val="22"/>
          <w:szCs w:val="22"/>
        </w:rPr>
        <w:t>venlafaxine tablets</w:t>
      </w:r>
      <w:r w:rsidRPr="00AF5992">
        <w:rPr>
          <w:rFonts w:ascii="Calibri" w:hAnsi="Calibri" w:cs="Calibri"/>
          <w:sz w:val="22"/>
          <w:szCs w:val="22"/>
        </w:rPr>
        <w:t xml:space="preserve"> carefully before you start using this medicine. Using the new </w:t>
      </w:r>
      <w:r>
        <w:rPr>
          <w:rFonts w:ascii="Calibri" w:hAnsi="Calibri" w:cs="Calibri"/>
          <w:sz w:val="22"/>
          <w:szCs w:val="22"/>
        </w:rPr>
        <w:t>tablets</w:t>
      </w:r>
      <w:r w:rsidRPr="00AF5992">
        <w:rPr>
          <w:rFonts w:ascii="Calibri" w:hAnsi="Calibri" w:cs="Calibri"/>
          <w:sz w:val="22"/>
          <w:szCs w:val="22"/>
        </w:rPr>
        <w:t xml:space="preserve"> will be different as you will need to swallow them whole.</w:t>
      </w:r>
    </w:p>
    <w:bookmarkEnd w:id="3"/>
    <w:p w14:paraId="2C2728C1" w14:textId="4102B04C" w:rsidR="00C4524B" w:rsidRDefault="00C4524B">
      <w:pPr>
        <w:rPr>
          <w:rFonts w:ascii="Calibri" w:hAnsi="Calibri" w:cs="Calibri"/>
          <w:sz w:val="22"/>
          <w:szCs w:val="22"/>
        </w:rPr>
      </w:pPr>
    </w:p>
    <w:p w14:paraId="6CBD6B14" w14:textId="77777777" w:rsidR="00962106" w:rsidRPr="00A00225" w:rsidRDefault="00962106" w:rsidP="0096210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39C1E0DE" w14:textId="77777777" w:rsidR="00962106" w:rsidRPr="00A00225" w:rsidRDefault="00962106" w:rsidP="00962106">
      <w:pPr>
        <w:rPr>
          <w:rFonts w:ascii="Calibri" w:hAnsi="Calibri" w:cs="Calibri"/>
          <w:sz w:val="22"/>
          <w:szCs w:val="22"/>
        </w:rPr>
      </w:pPr>
    </w:p>
    <w:p w14:paraId="5DDC6F3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w:t>
      </w:r>
      <w:r w:rsidRPr="00A766FA">
        <w:rPr>
          <w:rFonts w:ascii="Calibri" w:hAnsi="Calibri" w:cs="Calibri"/>
          <w:sz w:val="22"/>
          <w:szCs w:val="22"/>
        </w:rPr>
        <w:t>or community pharmacy</w:t>
      </w:r>
      <w:r w:rsidRPr="00A00225">
        <w:rPr>
          <w:rFonts w:ascii="Calibri" w:hAnsi="Calibri" w:cs="Calibri"/>
          <w:sz w:val="22"/>
          <w:szCs w:val="22"/>
        </w:rPr>
        <w:t xml:space="preserve">. </w:t>
      </w:r>
    </w:p>
    <w:p w14:paraId="6CA2ED76" w14:textId="77777777" w:rsidR="00962106" w:rsidRPr="00A00225" w:rsidRDefault="00962106" w:rsidP="00962106">
      <w:pPr>
        <w:rPr>
          <w:rFonts w:ascii="Calibri" w:hAnsi="Calibri" w:cs="Calibri"/>
          <w:sz w:val="22"/>
          <w:szCs w:val="22"/>
        </w:rPr>
      </w:pPr>
    </w:p>
    <w:p w14:paraId="417CC453" w14:textId="77777777" w:rsidR="00962106" w:rsidRPr="00A00225" w:rsidRDefault="00962106" w:rsidP="00962106">
      <w:pPr>
        <w:rPr>
          <w:rFonts w:ascii="Calibri" w:hAnsi="Calibri" w:cs="Calibri"/>
          <w:sz w:val="22"/>
          <w:szCs w:val="22"/>
        </w:rPr>
      </w:pPr>
    </w:p>
    <w:p w14:paraId="14235BB4" w14:textId="291F49F8" w:rsidR="00962106" w:rsidRPr="00FE0D1C" w:rsidRDefault="00962106">
      <w:pPr>
        <w:rPr>
          <w:rFonts w:ascii="Calibri" w:hAnsi="Calibri" w:cs="Calibri"/>
          <w:sz w:val="22"/>
          <w:szCs w:val="22"/>
        </w:rPr>
      </w:pPr>
      <w:r w:rsidRPr="00A00225">
        <w:rPr>
          <w:rFonts w:ascii="Calibri" w:hAnsi="Calibri" w:cs="Calibri"/>
          <w:sz w:val="22"/>
          <w:szCs w:val="22"/>
        </w:rPr>
        <w:t>Yours sincerely</w:t>
      </w:r>
      <w:bookmarkEnd w:id="0"/>
    </w:p>
    <w:sectPr w:rsidR="00962106" w:rsidRPr="00FE0D1C" w:rsidSect="001A0C5F">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07DFC"/>
    <w:multiLevelType w:val="hybridMultilevel"/>
    <w:tmpl w:val="DDB8981E"/>
    <w:lvl w:ilvl="0" w:tplc="03B6B9B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30CA4"/>
    <w:multiLevelType w:val="hybridMultilevel"/>
    <w:tmpl w:val="49D045CC"/>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3F37D2D"/>
    <w:multiLevelType w:val="hybridMultilevel"/>
    <w:tmpl w:val="6EE6DFB8"/>
    <w:lvl w:ilvl="0" w:tplc="27703B42">
      <w:start w:val="1"/>
      <w:numFmt w:val="decimal"/>
      <w:lvlText w:val="%1."/>
      <w:lvlJc w:val="left"/>
      <w:pPr>
        <w:ind w:left="360" w:hanging="360"/>
      </w:pPr>
      <w:rPr>
        <w:rFonts w:asciiTheme="minorHAnsi" w:eastAsia="Times New Roman" w:hAnsiTheme="minorHAnsi" w:cstheme="min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E807E30"/>
    <w:multiLevelType w:val="hybridMultilevel"/>
    <w:tmpl w:val="E9CE1A10"/>
    <w:lvl w:ilvl="0" w:tplc="FFFFFFFF">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0E769CA"/>
    <w:multiLevelType w:val="hybridMultilevel"/>
    <w:tmpl w:val="4CD645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6658B1"/>
    <w:multiLevelType w:val="hybridMultilevel"/>
    <w:tmpl w:val="8C8A0682"/>
    <w:lvl w:ilvl="0" w:tplc="E4120D72">
      <w:start w:val="1"/>
      <w:numFmt w:val="bullet"/>
      <w:lvlText w:val=""/>
      <w:lvlJc w:val="left"/>
      <w:pPr>
        <w:ind w:left="1440" w:hanging="360"/>
      </w:pPr>
      <w:rPr>
        <w:rFonts w:ascii="Symbol" w:hAnsi="Symbol"/>
      </w:rPr>
    </w:lvl>
    <w:lvl w:ilvl="1" w:tplc="0D6ADDBE">
      <w:start w:val="1"/>
      <w:numFmt w:val="bullet"/>
      <w:lvlText w:val=""/>
      <w:lvlJc w:val="left"/>
      <w:pPr>
        <w:ind w:left="1440" w:hanging="360"/>
      </w:pPr>
      <w:rPr>
        <w:rFonts w:ascii="Symbol" w:hAnsi="Symbol"/>
      </w:rPr>
    </w:lvl>
    <w:lvl w:ilvl="2" w:tplc="7918196C">
      <w:start w:val="1"/>
      <w:numFmt w:val="bullet"/>
      <w:lvlText w:val=""/>
      <w:lvlJc w:val="left"/>
      <w:pPr>
        <w:ind w:left="1440" w:hanging="360"/>
      </w:pPr>
      <w:rPr>
        <w:rFonts w:ascii="Symbol" w:hAnsi="Symbol"/>
      </w:rPr>
    </w:lvl>
    <w:lvl w:ilvl="3" w:tplc="C3BA717A">
      <w:start w:val="1"/>
      <w:numFmt w:val="bullet"/>
      <w:lvlText w:val=""/>
      <w:lvlJc w:val="left"/>
      <w:pPr>
        <w:ind w:left="1440" w:hanging="360"/>
      </w:pPr>
      <w:rPr>
        <w:rFonts w:ascii="Symbol" w:hAnsi="Symbol"/>
      </w:rPr>
    </w:lvl>
    <w:lvl w:ilvl="4" w:tplc="C4FA4A4E">
      <w:start w:val="1"/>
      <w:numFmt w:val="bullet"/>
      <w:lvlText w:val=""/>
      <w:lvlJc w:val="left"/>
      <w:pPr>
        <w:ind w:left="1440" w:hanging="360"/>
      </w:pPr>
      <w:rPr>
        <w:rFonts w:ascii="Symbol" w:hAnsi="Symbol"/>
      </w:rPr>
    </w:lvl>
    <w:lvl w:ilvl="5" w:tplc="FEE07BBE">
      <w:start w:val="1"/>
      <w:numFmt w:val="bullet"/>
      <w:lvlText w:val=""/>
      <w:lvlJc w:val="left"/>
      <w:pPr>
        <w:ind w:left="1440" w:hanging="360"/>
      </w:pPr>
      <w:rPr>
        <w:rFonts w:ascii="Symbol" w:hAnsi="Symbol"/>
      </w:rPr>
    </w:lvl>
    <w:lvl w:ilvl="6" w:tplc="AC860BF2">
      <w:start w:val="1"/>
      <w:numFmt w:val="bullet"/>
      <w:lvlText w:val=""/>
      <w:lvlJc w:val="left"/>
      <w:pPr>
        <w:ind w:left="1440" w:hanging="360"/>
      </w:pPr>
      <w:rPr>
        <w:rFonts w:ascii="Symbol" w:hAnsi="Symbol"/>
      </w:rPr>
    </w:lvl>
    <w:lvl w:ilvl="7" w:tplc="C16CFECC">
      <w:start w:val="1"/>
      <w:numFmt w:val="bullet"/>
      <w:lvlText w:val=""/>
      <w:lvlJc w:val="left"/>
      <w:pPr>
        <w:ind w:left="1440" w:hanging="360"/>
      </w:pPr>
      <w:rPr>
        <w:rFonts w:ascii="Symbol" w:hAnsi="Symbol"/>
      </w:rPr>
    </w:lvl>
    <w:lvl w:ilvl="8" w:tplc="710C6A38">
      <w:start w:val="1"/>
      <w:numFmt w:val="bullet"/>
      <w:lvlText w:val=""/>
      <w:lvlJc w:val="left"/>
      <w:pPr>
        <w:ind w:left="1440" w:hanging="360"/>
      </w:pPr>
      <w:rPr>
        <w:rFonts w:ascii="Symbol" w:hAnsi="Symbol"/>
      </w:rPr>
    </w:lvl>
  </w:abstractNum>
  <w:num w:numId="1" w16cid:durableId="96370229">
    <w:abstractNumId w:val="2"/>
  </w:num>
  <w:num w:numId="2" w16cid:durableId="1313674098">
    <w:abstractNumId w:val="4"/>
  </w:num>
  <w:num w:numId="3" w16cid:durableId="1508859205">
    <w:abstractNumId w:val="3"/>
  </w:num>
  <w:num w:numId="4" w16cid:durableId="766849818">
    <w:abstractNumId w:val="1"/>
  </w:num>
  <w:num w:numId="5" w16cid:durableId="2117867981">
    <w:abstractNumId w:val="0"/>
  </w:num>
  <w:num w:numId="6" w16cid:durableId="7243314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06"/>
    <w:rsid w:val="000358D2"/>
    <w:rsid w:val="0005723B"/>
    <w:rsid w:val="00080F94"/>
    <w:rsid w:val="000B02CF"/>
    <w:rsid w:val="000C6E95"/>
    <w:rsid w:val="000D334A"/>
    <w:rsid w:val="00142E0A"/>
    <w:rsid w:val="00150808"/>
    <w:rsid w:val="001511D8"/>
    <w:rsid w:val="00167509"/>
    <w:rsid w:val="001A0C5F"/>
    <w:rsid w:val="002034D2"/>
    <w:rsid w:val="00211B35"/>
    <w:rsid w:val="002B7683"/>
    <w:rsid w:val="002D478A"/>
    <w:rsid w:val="002E1FFC"/>
    <w:rsid w:val="002F2909"/>
    <w:rsid w:val="002F5941"/>
    <w:rsid w:val="00305DDC"/>
    <w:rsid w:val="003211CF"/>
    <w:rsid w:val="003353DF"/>
    <w:rsid w:val="00365F6C"/>
    <w:rsid w:val="003F5CDA"/>
    <w:rsid w:val="004077A9"/>
    <w:rsid w:val="00422EA7"/>
    <w:rsid w:val="004A46A4"/>
    <w:rsid w:val="004E6DE3"/>
    <w:rsid w:val="004F27DC"/>
    <w:rsid w:val="00511151"/>
    <w:rsid w:val="00522C39"/>
    <w:rsid w:val="00562163"/>
    <w:rsid w:val="005C5A8C"/>
    <w:rsid w:val="006304C1"/>
    <w:rsid w:val="0064560A"/>
    <w:rsid w:val="00652787"/>
    <w:rsid w:val="006B4087"/>
    <w:rsid w:val="006E6350"/>
    <w:rsid w:val="00757A69"/>
    <w:rsid w:val="00786294"/>
    <w:rsid w:val="00794D66"/>
    <w:rsid w:val="007C6697"/>
    <w:rsid w:val="008656BE"/>
    <w:rsid w:val="00891C13"/>
    <w:rsid w:val="008A6E2D"/>
    <w:rsid w:val="008F6833"/>
    <w:rsid w:val="00921E86"/>
    <w:rsid w:val="00962106"/>
    <w:rsid w:val="00994AD1"/>
    <w:rsid w:val="009A45FD"/>
    <w:rsid w:val="00A00225"/>
    <w:rsid w:val="00A35B95"/>
    <w:rsid w:val="00A766FA"/>
    <w:rsid w:val="00AB7A0E"/>
    <w:rsid w:val="00AD297F"/>
    <w:rsid w:val="00AF5992"/>
    <w:rsid w:val="00B40C2A"/>
    <w:rsid w:val="00B44FC2"/>
    <w:rsid w:val="00BB65BB"/>
    <w:rsid w:val="00C450D3"/>
    <w:rsid w:val="00C4524B"/>
    <w:rsid w:val="00C64DE5"/>
    <w:rsid w:val="00C84012"/>
    <w:rsid w:val="00CF0F88"/>
    <w:rsid w:val="00D00214"/>
    <w:rsid w:val="00D3506C"/>
    <w:rsid w:val="00DD332A"/>
    <w:rsid w:val="00E40390"/>
    <w:rsid w:val="00E73B8E"/>
    <w:rsid w:val="00F34F27"/>
    <w:rsid w:val="00F6370B"/>
    <w:rsid w:val="00FA2EBB"/>
    <w:rsid w:val="00FC0BB8"/>
    <w:rsid w:val="00FE0D1C"/>
    <w:rsid w:val="00FF6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A357"/>
  <w15:chartTrackingRefBased/>
  <w15:docId w15:val="{7BF3C0C1-7C1C-42EF-9B88-B6F6170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0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2106"/>
    <w:pPr>
      <w:jc w:val="center"/>
    </w:pPr>
    <w:rPr>
      <w:rFonts w:ascii="Arial" w:hAnsi="Arial" w:cs="Arial"/>
      <w:sz w:val="32"/>
    </w:rPr>
  </w:style>
  <w:style w:type="character" w:customStyle="1" w:styleId="TitleChar">
    <w:name w:val="Title Char"/>
    <w:basedOn w:val="DefaultParagraphFont"/>
    <w:link w:val="Title"/>
    <w:rsid w:val="00962106"/>
    <w:rPr>
      <w:rFonts w:ascii="Arial" w:eastAsia="Times New Roman" w:hAnsi="Arial" w:cs="Arial"/>
      <w:kern w:val="0"/>
      <w:sz w:val="32"/>
      <w:szCs w:val="24"/>
      <w14:ligatures w14:val="none"/>
    </w:rPr>
  </w:style>
  <w:style w:type="paragraph" w:styleId="ListParagraph">
    <w:name w:val="List Paragraph"/>
    <w:basedOn w:val="Normal"/>
    <w:uiPriority w:val="34"/>
    <w:qFormat/>
    <w:rsid w:val="008F6833"/>
    <w:pPr>
      <w:ind w:left="720"/>
      <w:contextualSpacing/>
    </w:pPr>
  </w:style>
  <w:style w:type="paragraph" w:styleId="Revision">
    <w:name w:val="Revision"/>
    <w:hidden/>
    <w:uiPriority w:val="99"/>
    <w:semiHidden/>
    <w:rsid w:val="001511D8"/>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511D8"/>
    <w:rPr>
      <w:sz w:val="16"/>
      <w:szCs w:val="16"/>
    </w:rPr>
  </w:style>
  <w:style w:type="paragraph" w:styleId="CommentText">
    <w:name w:val="annotation text"/>
    <w:basedOn w:val="Normal"/>
    <w:link w:val="CommentTextChar"/>
    <w:uiPriority w:val="99"/>
    <w:unhideWhenUsed/>
    <w:rsid w:val="001511D8"/>
    <w:rPr>
      <w:sz w:val="20"/>
      <w:szCs w:val="20"/>
    </w:rPr>
  </w:style>
  <w:style w:type="character" w:customStyle="1" w:styleId="CommentTextChar">
    <w:name w:val="Comment Text Char"/>
    <w:basedOn w:val="DefaultParagraphFont"/>
    <w:link w:val="CommentText"/>
    <w:uiPriority w:val="99"/>
    <w:rsid w:val="00151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1D8"/>
    <w:rPr>
      <w:b/>
      <w:bCs/>
    </w:rPr>
  </w:style>
  <w:style w:type="character" w:customStyle="1" w:styleId="CommentSubjectChar">
    <w:name w:val="Comment Subject Char"/>
    <w:basedOn w:val="CommentTextChar"/>
    <w:link w:val="CommentSubject"/>
    <w:uiPriority w:val="99"/>
    <w:semiHidden/>
    <w:rsid w:val="00151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309365">
      <w:bodyDiv w:val="1"/>
      <w:marLeft w:val="0"/>
      <w:marRight w:val="0"/>
      <w:marTop w:val="0"/>
      <w:marBottom w:val="0"/>
      <w:divBdr>
        <w:top w:val="none" w:sz="0" w:space="0" w:color="auto"/>
        <w:left w:val="none" w:sz="0" w:space="0" w:color="auto"/>
        <w:bottom w:val="none" w:sz="0" w:space="0" w:color="auto"/>
        <w:right w:val="none" w:sz="0" w:space="0" w:color="auto"/>
      </w:divBdr>
    </w:div>
    <w:div w:id="1205289993">
      <w:bodyDiv w:val="1"/>
      <w:marLeft w:val="0"/>
      <w:marRight w:val="0"/>
      <w:marTop w:val="0"/>
      <w:marBottom w:val="0"/>
      <w:divBdr>
        <w:top w:val="none" w:sz="0" w:space="0" w:color="auto"/>
        <w:left w:val="none" w:sz="0" w:space="0" w:color="auto"/>
        <w:bottom w:val="none" w:sz="0" w:space="0" w:color="auto"/>
        <w:right w:val="none" w:sz="0" w:space="0" w:color="auto"/>
      </w:divBdr>
    </w:div>
    <w:div w:id="1421174698">
      <w:bodyDiv w:val="1"/>
      <w:marLeft w:val="0"/>
      <w:marRight w:val="0"/>
      <w:marTop w:val="0"/>
      <w:marBottom w:val="0"/>
      <w:divBdr>
        <w:top w:val="none" w:sz="0" w:space="0" w:color="auto"/>
        <w:left w:val="none" w:sz="0" w:space="0" w:color="auto"/>
        <w:bottom w:val="none" w:sz="0" w:space="0" w:color="auto"/>
        <w:right w:val="none" w:sz="0" w:space="0" w:color="auto"/>
      </w:divBdr>
    </w:div>
    <w:div w:id="171477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MUZIRINGA, Portia (NHS HERTFORDSHIRE AND WEST ESSEX ICB - 06N)</cp:lastModifiedBy>
  <cp:revision>8</cp:revision>
  <dcterms:created xsi:type="dcterms:W3CDTF">2025-04-14T18:26:00Z</dcterms:created>
  <dcterms:modified xsi:type="dcterms:W3CDTF">2025-05-08T13:28:00Z</dcterms:modified>
</cp:coreProperties>
</file>