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554E" w14:textId="77777777" w:rsidR="00962106" w:rsidRPr="00A00225" w:rsidRDefault="00962106" w:rsidP="004E6DE3">
      <w:pPr>
        <w:pStyle w:val="Title"/>
        <w:jc w:val="left"/>
        <w:rPr>
          <w:rFonts w:ascii="Calibri" w:hAnsi="Calibri" w:cs="Calibri"/>
          <w:sz w:val="22"/>
          <w:szCs w:val="22"/>
        </w:rPr>
      </w:pPr>
    </w:p>
    <w:p w14:paraId="18857A03" w14:textId="77777777" w:rsidR="00962106" w:rsidRPr="00A00225" w:rsidRDefault="00962106" w:rsidP="00962106">
      <w:pPr>
        <w:pStyle w:val="Title"/>
        <w:jc w:val="right"/>
        <w:rPr>
          <w:rFonts w:ascii="Calibri" w:hAnsi="Calibri" w:cs="Calibri"/>
          <w:i/>
          <w:sz w:val="22"/>
          <w:szCs w:val="22"/>
        </w:rPr>
      </w:pPr>
      <w:bookmarkStart w:id="0" w:name="_Hlk177549937"/>
      <w:r w:rsidRPr="00A00225">
        <w:rPr>
          <w:rFonts w:ascii="Calibri" w:hAnsi="Calibri" w:cs="Calibri"/>
          <w:i/>
          <w:sz w:val="22"/>
          <w:szCs w:val="22"/>
        </w:rPr>
        <w:t>[Practice name]</w:t>
      </w:r>
    </w:p>
    <w:p w14:paraId="53A69569" w14:textId="77777777" w:rsidR="00962106" w:rsidRPr="00A00225" w:rsidRDefault="00962106" w:rsidP="00962106">
      <w:pPr>
        <w:pStyle w:val="Title"/>
        <w:jc w:val="right"/>
        <w:rPr>
          <w:rFonts w:ascii="Calibri" w:hAnsi="Calibri" w:cs="Calibri"/>
          <w:i/>
          <w:sz w:val="22"/>
          <w:szCs w:val="22"/>
        </w:rPr>
      </w:pPr>
      <w:r w:rsidRPr="00A00225">
        <w:rPr>
          <w:rFonts w:ascii="Calibri" w:hAnsi="Calibri" w:cs="Calibri"/>
          <w:i/>
          <w:sz w:val="22"/>
          <w:szCs w:val="22"/>
        </w:rPr>
        <w:t>[Practice Address 1]</w:t>
      </w:r>
    </w:p>
    <w:p w14:paraId="38BED28F" w14:textId="77777777" w:rsidR="00962106" w:rsidRPr="00A00225" w:rsidRDefault="00962106" w:rsidP="00962106">
      <w:pPr>
        <w:pStyle w:val="Title"/>
        <w:jc w:val="right"/>
        <w:rPr>
          <w:rFonts w:ascii="Calibri" w:hAnsi="Calibri" w:cs="Calibri"/>
          <w:i/>
          <w:sz w:val="22"/>
          <w:szCs w:val="22"/>
        </w:rPr>
      </w:pPr>
      <w:r w:rsidRPr="00A00225">
        <w:rPr>
          <w:rFonts w:ascii="Calibri" w:hAnsi="Calibri" w:cs="Calibri"/>
          <w:i/>
          <w:sz w:val="22"/>
          <w:szCs w:val="22"/>
        </w:rPr>
        <w:t>[Practice Address 2]</w:t>
      </w:r>
    </w:p>
    <w:p w14:paraId="0BA083A1" w14:textId="77777777" w:rsidR="00962106" w:rsidRPr="00A00225" w:rsidRDefault="00962106" w:rsidP="00962106">
      <w:pPr>
        <w:pStyle w:val="Title"/>
        <w:jc w:val="right"/>
        <w:rPr>
          <w:rFonts w:ascii="Calibri" w:hAnsi="Calibri" w:cs="Calibri"/>
          <w:i/>
          <w:sz w:val="22"/>
          <w:szCs w:val="22"/>
        </w:rPr>
      </w:pPr>
      <w:r w:rsidRPr="00A00225">
        <w:rPr>
          <w:rFonts w:ascii="Calibri" w:hAnsi="Calibri" w:cs="Calibri"/>
          <w:i/>
          <w:sz w:val="22"/>
          <w:szCs w:val="22"/>
        </w:rPr>
        <w:t>[Practice Address 3]</w:t>
      </w:r>
    </w:p>
    <w:p w14:paraId="27E67C80" w14:textId="77777777" w:rsidR="00962106" w:rsidRPr="00A00225" w:rsidRDefault="00962106" w:rsidP="00962106">
      <w:pPr>
        <w:pStyle w:val="Title"/>
        <w:jc w:val="right"/>
        <w:rPr>
          <w:rFonts w:ascii="Calibri" w:hAnsi="Calibri" w:cs="Calibri"/>
          <w:i/>
          <w:sz w:val="22"/>
          <w:szCs w:val="22"/>
        </w:rPr>
      </w:pPr>
      <w:r w:rsidRPr="00A00225">
        <w:rPr>
          <w:rFonts w:ascii="Calibri" w:hAnsi="Calibri" w:cs="Calibri"/>
          <w:i/>
          <w:sz w:val="22"/>
          <w:szCs w:val="22"/>
        </w:rPr>
        <w:t>[Postcode]</w:t>
      </w:r>
    </w:p>
    <w:p w14:paraId="5042F924" w14:textId="77777777" w:rsidR="00962106" w:rsidRPr="00A00225" w:rsidRDefault="00962106" w:rsidP="00962106">
      <w:pPr>
        <w:pStyle w:val="Title"/>
        <w:jc w:val="right"/>
        <w:rPr>
          <w:rFonts w:ascii="Calibri" w:hAnsi="Calibri" w:cs="Calibri"/>
          <w:i/>
          <w:sz w:val="22"/>
          <w:szCs w:val="22"/>
        </w:rPr>
      </w:pPr>
    </w:p>
    <w:p w14:paraId="345CAE39" w14:textId="77777777" w:rsidR="00962106" w:rsidRPr="00A00225" w:rsidRDefault="00962106" w:rsidP="00962106">
      <w:pPr>
        <w:pStyle w:val="Title"/>
        <w:jc w:val="right"/>
        <w:rPr>
          <w:rFonts w:ascii="Calibri" w:hAnsi="Calibri" w:cs="Calibri"/>
          <w:i/>
          <w:sz w:val="22"/>
          <w:szCs w:val="22"/>
        </w:rPr>
      </w:pPr>
      <w:r w:rsidRPr="00A00225">
        <w:rPr>
          <w:rFonts w:ascii="Calibri" w:hAnsi="Calibri" w:cs="Calibri"/>
          <w:i/>
          <w:sz w:val="22"/>
          <w:szCs w:val="22"/>
        </w:rPr>
        <w:t>[Date]</w:t>
      </w:r>
    </w:p>
    <w:p w14:paraId="629499DF"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[Patient name]</w:t>
      </w:r>
    </w:p>
    <w:p w14:paraId="79DFDFB1"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[Patient address1]</w:t>
      </w:r>
    </w:p>
    <w:p w14:paraId="1C9587C8"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[Patient address 2]</w:t>
      </w:r>
    </w:p>
    <w:p w14:paraId="2F86CE83"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[Patient address 3]</w:t>
      </w:r>
    </w:p>
    <w:p w14:paraId="61AD3CAC"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[Postcode]</w:t>
      </w:r>
    </w:p>
    <w:p w14:paraId="4DFD7E75" w14:textId="77777777" w:rsidR="00962106" w:rsidRPr="00A00225" w:rsidRDefault="00962106" w:rsidP="00962106">
      <w:pPr>
        <w:rPr>
          <w:rFonts w:ascii="Calibri" w:hAnsi="Calibri" w:cs="Calibri"/>
          <w:sz w:val="22"/>
          <w:szCs w:val="22"/>
        </w:rPr>
      </w:pPr>
    </w:p>
    <w:p w14:paraId="10E91E88"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Dear Patient</w:t>
      </w:r>
    </w:p>
    <w:p w14:paraId="5A44FA95" w14:textId="77777777" w:rsidR="00962106" w:rsidRPr="00A00225" w:rsidRDefault="00962106" w:rsidP="00962106">
      <w:pPr>
        <w:rPr>
          <w:rFonts w:ascii="Calibri" w:hAnsi="Calibri" w:cs="Calibri"/>
          <w:sz w:val="22"/>
          <w:szCs w:val="22"/>
        </w:rPr>
      </w:pPr>
    </w:p>
    <w:p w14:paraId="1EB390BC" w14:textId="5C758597" w:rsidR="00150808" w:rsidRDefault="00962106">
      <w:pPr>
        <w:rPr>
          <w:rFonts w:ascii="Calibri" w:hAnsi="Calibri" w:cs="Calibri"/>
          <w:sz w:val="22"/>
          <w:szCs w:val="22"/>
        </w:rPr>
      </w:pPr>
      <w:bookmarkStart w:id="1" w:name="_Hlk69986297"/>
      <w:bookmarkStart w:id="2" w:name="_Hlk69990422"/>
      <w:r w:rsidRPr="00A00225">
        <w:rPr>
          <w:rFonts w:ascii="Calibri" w:hAnsi="Calibri" w:cs="Calibri"/>
          <w:sz w:val="22"/>
          <w:szCs w:val="22"/>
        </w:rPr>
        <w:t>The NHS carries out regular reviews of medicines to make sure that patients continue to receive high quality and effective treatment that costs the NHS less.</w:t>
      </w:r>
      <w:bookmarkEnd w:id="1"/>
      <w:bookmarkEnd w:id="2"/>
    </w:p>
    <w:p w14:paraId="5F8B891E" w14:textId="77777777" w:rsidR="00F25453" w:rsidRPr="00F25453" w:rsidRDefault="00F25453" w:rsidP="00F25453">
      <w:pPr>
        <w:rPr>
          <w:rFonts w:ascii="Calibri" w:hAnsi="Calibri" w:cs="Calibri"/>
          <w:sz w:val="22"/>
          <w:szCs w:val="22"/>
        </w:rPr>
      </w:pPr>
    </w:p>
    <w:p w14:paraId="07182948" w14:textId="181407FF" w:rsidR="00F25453" w:rsidRPr="00F25453" w:rsidRDefault="00F25453" w:rsidP="00F25453">
      <w:pPr>
        <w:rPr>
          <w:rFonts w:ascii="Calibri" w:hAnsi="Calibri" w:cs="Calibri"/>
          <w:sz w:val="22"/>
          <w:szCs w:val="22"/>
        </w:rPr>
      </w:pPr>
      <w:r w:rsidRPr="00F25453">
        <w:rPr>
          <w:rFonts w:ascii="Calibri" w:hAnsi="Calibri" w:cs="Calibri"/>
          <w:sz w:val="22"/>
          <w:szCs w:val="22"/>
        </w:rPr>
        <w:t xml:space="preserve">The latest review involves a change in one of the medications on your prescription. </w:t>
      </w:r>
      <w:r w:rsidR="00033739" w:rsidRPr="00033739">
        <w:rPr>
          <w:rFonts w:ascii="Calibri" w:hAnsi="Calibri" w:cs="Calibri"/>
          <w:sz w:val="22"/>
          <w:szCs w:val="22"/>
        </w:rPr>
        <w:t>We are sharing this letter with you following a review between yourself and a member of our team, where we discussed making this change.</w:t>
      </w:r>
      <w:r w:rsidR="00033739">
        <w:rPr>
          <w:rFonts w:ascii="Calibri" w:hAnsi="Calibri" w:cs="Calibri"/>
          <w:sz w:val="22"/>
          <w:szCs w:val="22"/>
        </w:rPr>
        <w:t xml:space="preserve"> </w:t>
      </w:r>
      <w:r w:rsidR="00F14A21" w:rsidRPr="00F14A21">
        <w:rPr>
          <w:rFonts w:ascii="Calibri" w:hAnsi="Calibri" w:cs="Calibri"/>
          <w:sz w:val="22"/>
          <w:szCs w:val="22"/>
        </w:rPr>
        <w:t>The full details of the change are shown below and this change in your medication will be given to you when you collect your next repeat prescription</w:t>
      </w:r>
      <w:r w:rsidR="00F14A21">
        <w:rPr>
          <w:rFonts w:ascii="Calibri" w:hAnsi="Calibri" w:cs="Calibri"/>
          <w:sz w:val="22"/>
          <w:szCs w:val="22"/>
        </w:rPr>
        <w:t>.</w:t>
      </w:r>
      <w:r w:rsidR="00F14A21" w:rsidRPr="00F14A21">
        <w:rPr>
          <w:rFonts w:ascii="Calibri" w:hAnsi="Calibri" w:cs="Calibri"/>
          <w:sz w:val="22"/>
          <w:szCs w:val="22"/>
        </w:rPr>
        <w:t xml:space="preserve"> </w:t>
      </w:r>
      <w:r w:rsidRPr="00F25453">
        <w:rPr>
          <w:rFonts w:ascii="Calibri" w:hAnsi="Calibri" w:cs="Calibri"/>
          <w:sz w:val="22"/>
          <w:szCs w:val="22"/>
        </w:rPr>
        <w:t xml:space="preserve">You will now be given tablets instead of </w:t>
      </w:r>
      <w:proofErr w:type="spellStart"/>
      <w:r w:rsidRPr="00F25453">
        <w:rPr>
          <w:rFonts w:ascii="Calibri" w:hAnsi="Calibri" w:cs="Calibri"/>
          <w:sz w:val="22"/>
          <w:szCs w:val="22"/>
        </w:rPr>
        <w:t>orodispersible</w:t>
      </w:r>
      <w:proofErr w:type="spellEnd"/>
      <w:r w:rsidRPr="00F25453">
        <w:rPr>
          <w:rFonts w:ascii="Calibri" w:hAnsi="Calibri" w:cs="Calibri"/>
          <w:sz w:val="22"/>
          <w:szCs w:val="22"/>
        </w:rPr>
        <w:t xml:space="preserve"> tablets. </w:t>
      </w:r>
      <w:r w:rsidR="009B4907" w:rsidRPr="009B4907">
        <w:rPr>
          <w:rFonts w:ascii="Calibri" w:hAnsi="Calibri" w:cs="Calibri"/>
          <w:sz w:val="22"/>
          <w:szCs w:val="22"/>
        </w:rPr>
        <w:t xml:space="preserve">A helpful benefit of this change is that you may find these tablets more palatable and easier to take as you swallow them whole with water. </w:t>
      </w:r>
      <w:r w:rsidRPr="00F25453">
        <w:rPr>
          <w:rFonts w:ascii="Calibri" w:hAnsi="Calibri" w:cs="Calibri"/>
          <w:sz w:val="22"/>
          <w:szCs w:val="22"/>
        </w:rPr>
        <w:t>The full details of the change are shown below, and this new medication will be given to you when you collect your next repeat prescription.</w:t>
      </w:r>
    </w:p>
    <w:p w14:paraId="7A05C1C2" w14:textId="77777777" w:rsidR="00522C39" w:rsidRPr="00A00225" w:rsidRDefault="00522C39">
      <w:pPr>
        <w:rPr>
          <w:sz w:val="22"/>
          <w:szCs w:val="22"/>
        </w:rPr>
      </w:pPr>
    </w:p>
    <w:tbl>
      <w:tblPr>
        <w:tblW w:w="9019" w:type="dxa"/>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670"/>
        <w:gridCol w:w="4349"/>
      </w:tblGrid>
      <w:tr w:rsidR="00962106" w:rsidRPr="00A00225" w14:paraId="64BA6E31" w14:textId="77777777" w:rsidTr="00915AFB">
        <w:trPr>
          <w:cantSplit/>
          <w:trHeight w:val="403"/>
          <w:jc w:val="center"/>
        </w:trPr>
        <w:tc>
          <w:tcPr>
            <w:tcW w:w="4670" w:type="dxa"/>
            <w:tcBorders>
              <w:top w:val="single" w:sz="6" w:space="0" w:color="auto"/>
              <w:left w:val="single" w:sz="6" w:space="0" w:color="auto"/>
              <w:bottom w:val="nil"/>
              <w:right w:val="single" w:sz="6" w:space="0" w:color="auto"/>
            </w:tcBorders>
          </w:tcPr>
          <w:p w14:paraId="49583348" w14:textId="77777777" w:rsidR="00962106" w:rsidRPr="00A00225" w:rsidRDefault="00962106" w:rsidP="00215E75">
            <w:pPr>
              <w:rPr>
                <w:rFonts w:ascii="Calibri" w:hAnsi="Calibri" w:cs="Calibri"/>
                <w:b/>
                <w:sz w:val="22"/>
                <w:szCs w:val="22"/>
              </w:rPr>
            </w:pPr>
            <w:r w:rsidRPr="00A00225">
              <w:rPr>
                <w:rFonts w:ascii="Calibri" w:hAnsi="Calibri" w:cs="Calibri"/>
                <w:b/>
                <w:sz w:val="22"/>
                <w:szCs w:val="22"/>
              </w:rPr>
              <w:t>WHAT YOU TAKE NOW</w:t>
            </w:r>
          </w:p>
          <w:p w14:paraId="57B42081" w14:textId="480D870F" w:rsidR="00962106" w:rsidRPr="009B4907" w:rsidRDefault="00962106" w:rsidP="00215E75">
            <w:pPr>
              <w:rPr>
                <w:rFonts w:ascii="Calibri" w:hAnsi="Calibri" w:cs="Calibri"/>
                <w:b/>
                <w:bCs/>
                <w:sz w:val="22"/>
                <w:szCs w:val="22"/>
              </w:rPr>
            </w:pPr>
          </w:p>
        </w:tc>
        <w:tc>
          <w:tcPr>
            <w:tcW w:w="4349" w:type="dxa"/>
            <w:tcBorders>
              <w:top w:val="single" w:sz="6" w:space="0" w:color="auto"/>
              <w:left w:val="single" w:sz="6" w:space="0" w:color="auto"/>
              <w:bottom w:val="nil"/>
              <w:right w:val="single" w:sz="6" w:space="0" w:color="auto"/>
            </w:tcBorders>
          </w:tcPr>
          <w:p w14:paraId="4DC95E39" w14:textId="77777777" w:rsidR="00962106" w:rsidRDefault="00962106" w:rsidP="00215E75">
            <w:pPr>
              <w:rPr>
                <w:rFonts w:ascii="Calibri" w:hAnsi="Calibri" w:cs="Calibri"/>
                <w:b/>
                <w:sz w:val="22"/>
                <w:szCs w:val="22"/>
              </w:rPr>
            </w:pPr>
            <w:r w:rsidRPr="00A00225">
              <w:rPr>
                <w:rFonts w:ascii="Calibri" w:hAnsi="Calibri" w:cs="Calibri"/>
                <w:b/>
                <w:sz w:val="22"/>
                <w:szCs w:val="22"/>
              </w:rPr>
              <w:t>WHAT IT WILL CHANGE TO</w:t>
            </w:r>
          </w:p>
          <w:p w14:paraId="76C7A965" w14:textId="2C4694AB" w:rsidR="00707DD7" w:rsidRPr="00A00225" w:rsidRDefault="00707DD7" w:rsidP="00215E75">
            <w:pPr>
              <w:rPr>
                <w:rFonts w:ascii="Calibri" w:hAnsi="Calibri" w:cs="Calibri"/>
                <w:b/>
                <w:sz w:val="22"/>
                <w:szCs w:val="22"/>
              </w:rPr>
            </w:pPr>
          </w:p>
        </w:tc>
      </w:tr>
      <w:tr w:rsidR="00707DD7" w:rsidRPr="00A00225" w14:paraId="1AFFBF5F" w14:textId="77777777" w:rsidTr="00915AFB">
        <w:trPr>
          <w:cantSplit/>
          <w:trHeight w:val="403"/>
          <w:jc w:val="center"/>
        </w:trPr>
        <w:tc>
          <w:tcPr>
            <w:tcW w:w="4670" w:type="dxa"/>
            <w:tcBorders>
              <w:top w:val="single" w:sz="6" w:space="0" w:color="auto"/>
              <w:left w:val="single" w:sz="6" w:space="0" w:color="auto"/>
              <w:bottom w:val="single" w:sz="6" w:space="0" w:color="auto"/>
              <w:right w:val="single" w:sz="6" w:space="0" w:color="auto"/>
            </w:tcBorders>
            <w:shd w:val="clear" w:color="auto" w:fill="auto"/>
          </w:tcPr>
          <w:p w14:paraId="3E41ECFB" w14:textId="575CADCD" w:rsidR="00707DD7" w:rsidRDefault="00707DD7" w:rsidP="00707DD7">
            <w:pPr>
              <w:rPr>
                <w:rFonts w:ascii="Calibri" w:hAnsi="Calibri" w:cs="Calibri"/>
                <w:color w:val="000000"/>
                <w:sz w:val="22"/>
                <w:szCs w:val="22"/>
              </w:rPr>
            </w:pPr>
            <w:r>
              <w:rPr>
                <w:rFonts w:ascii="Calibri" w:hAnsi="Calibri" w:cs="Calibri"/>
                <w:color w:val="000000"/>
                <w:sz w:val="22"/>
                <w:szCs w:val="22"/>
              </w:rPr>
              <w:t xml:space="preserve">Donepezil 10mg </w:t>
            </w:r>
            <w:proofErr w:type="spellStart"/>
            <w:r w:rsidRPr="00EB1771">
              <w:rPr>
                <w:rFonts w:ascii="Calibri" w:hAnsi="Calibri" w:cs="Calibri"/>
                <w:b/>
                <w:bCs/>
                <w:color w:val="000000"/>
                <w:sz w:val="22"/>
                <w:szCs w:val="22"/>
              </w:rPr>
              <w:t>orodispersible</w:t>
            </w:r>
            <w:proofErr w:type="spellEnd"/>
            <w:r>
              <w:rPr>
                <w:rFonts w:ascii="Calibri" w:hAnsi="Calibri" w:cs="Calibri"/>
                <w:color w:val="000000"/>
                <w:sz w:val="22"/>
                <w:szCs w:val="22"/>
              </w:rPr>
              <w:t xml:space="preserve"> </w:t>
            </w:r>
            <w:r w:rsidRPr="00F14A21">
              <w:rPr>
                <w:rFonts w:ascii="Calibri" w:hAnsi="Calibri" w:cs="Calibri"/>
                <w:b/>
                <w:bCs/>
                <w:color w:val="000000"/>
                <w:sz w:val="22"/>
                <w:szCs w:val="22"/>
              </w:rPr>
              <w:t>tablets</w:t>
            </w:r>
            <w:r>
              <w:rPr>
                <w:rFonts w:ascii="Calibri" w:hAnsi="Calibri" w:cs="Calibri"/>
                <w:color w:val="000000"/>
                <w:sz w:val="22"/>
                <w:szCs w:val="22"/>
              </w:rPr>
              <w:t xml:space="preserve"> sugar free</w:t>
            </w:r>
          </w:p>
        </w:tc>
        <w:tc>
          <w:tcPr>
            <w:tcW w:w="4349" w:type="dxa"/>
            <w:tcBorders>
              <w:top w:val="single" w:sz="6" w:space="0" w:color="auto"/>
              <w:left w:val="single" w:sz="6" w:space="0" w:color="auto"/>
              <w:bottom w:val="single" w:sz="6" w:space="0" w:color="auto"/>
              <w:right w:val="single" w:sz="6" w:space="0" w:color="auto"/>
            </w:tcBorders>
            <w:shd w:val="clear" w:color="auto" w:fill="auto"/>
          </w:tcPr>
          <w:p w14:paraId="022D32BA" w14:textId="1984659F" w:rsidR="00707DD7" w:rsidRDefault="00707DD7" w:rsidP="00707DD7">
            <w:pPr>
              <w:rPr>
                <w:rFonts w:ascii="Calibri" w:hAnsi="Calibri" w:cs="Calibri"/>
                <w:color w:val="000000"/>
                <w:sz w:val="22"/>
                <w:szCs w:val="22"/>
              </w:rPr>
            </w:pPr>
            <w:r>
              <w:rPr>
                <w:rFonts w:ascii="Calibri" w:hAnsi="Calibri" w:cs="Calibri"/>
                <w:color w:val="000000"/>
                <w:sz w:val="22"/>
                <w:szCs w:val="22"/>
              </w:rPr>
              <w:t xml:space="preserve">Donepezil 10mg </w:t>
            </w:r>
            <w:r w:rsidRPr="00EB1771">
              <w:rPr>
                <w:rFonts w:ascii="Calibri" w:hAnsi="Calibri" w:cs="Calibri"/>
                <w:b/>
                <w:bCs/>
                <w:color w:val="000000"/>
                <w:sz w:val="22"/>
                <w:szCs w:val="22"/>
              </w:rPr>
              <w:t>tablets</w:t>
            </w:r>
          </w:p>
        </w:tc>
      </w:tr>
      <w:tr w:rsidR="00192CB0" w:rsidRPr="00192CB0" w14:paraId="65DEF507" w14:textId="77777777" w:rsidTr="00192CB0">
        <w:trPr>
          <w:cantSplit/>
          <w:trHeight w:val="403"/>
          <w:jc w:val="center"/>
        </w:trPr>
        <w:tc>
          <w:tcPr>
            <w:tcW w:w="4670" w:type="dxa"/>
            <w:tcBorders>
              <w:top w:val="single" w:sz="6" w:space="0" w:color="auto"/>
              <w:left w:val="single" w:sz="6" w:space="0" w:color="auto"/>
              <w:bottom w:val="single" w:sz="6" w:space="0" w:color="auto"/>
              <w:right w:val="single" w:sz="6" w:space="0" w:color="auto"/>
            </w:tcBorders>
          </w:tcPr>
          <w:p w14:paraId="45808F3E" w14:textId="4AD60546" w:rsidR="00192CB0" w:rsidRPr="00192CB0" w:rsidRDefault="00192CB0" w:rsidP="00192CB0">
            <w:pPr>
              <w:rPr>
                <w:rFonts w:ascii="Calibri" w:hAnsi="Calibri" w:cs="Calibri"/>
                <w:color w:val="FF0000"/>
                <w:sz w:val="22"/>
                <w:szCs w:val="22"/>
              </w:rPr>
            </w:pPr>
            <w:r w:rsidRPr="00192CB0">
              <w:rPr>
                <w:rFonts w:asciiTheme="minorHAnsi" w:hAnsiTheme="minorHAnsi" w:cstheme="minorHAnsi"/>
                <w:b/>
                <w:bCs/>
                <w:color w:val="FF0000"/>
                <w:sz w:val="22"/>
                <w:szCs w:val="22"/>
              </w:rPr>
              <w:t>Take X tablets daily (Add as appropriate)</w:t>
            </w:r>
          </w:p>
        </w:tc>
        <w:tc>
          <w:tcPr>
            <w:tcW w:w="4349" w:type="dxa"/>
            <w:tcBorders>
              <w:top w:val="single" w:sz="6" w:space="0" w:color="auto"/>
              <w:left w:val="single" w:sz="6" w:space="0" w:color="auto"/>
              <w:bottom w:val="single" w:sz="6" w:space="0" w:color="auto"/>
              <w:right w:val="single" w:sz="6" w:space="0" w:color="auto"/>
            </w:tcBorders>
          </w:tcPr>
          <w:p w14:paraId="70040920" w14:textId="016C6EA5" w:rsidR="00192CB0" w:rsidRPr="00192CB0" w:rsidRDefault="00192CB0" w:rsidP="00192CB0">
            <w:pPr>
              <w:rPr>
                <w:rFonts w:ascii="Calibri" w:hAnsi="Calibri" w:cs="Calibri"/>
                <w:color w:val="FF0000"/>
                <w:sz w:val="22"/>
                <w:szCs w:val="22"/>
              </w:rPr>
            </w:pPr>
            <w:r w:rsidRPr="00192CB0">
              <w:rPr>
                <w:rFonts w:asciiTheme="minorHAnsi" w:hAnsiTheme="minorHAnsi" w:cstheme="minorHAnsi"/>
                <w:b/>
                <w:bCs/>
                <w:color w:val="FF0000"/>
                <w:sz w:val="22"/>
                <w:szCs w:val="22"/>
              </w:rPr>
              <w:t>Take X tablets daily (Add as appropriate)</w:t>
            </w:r>
          </w:p>
        </w:tc>
      </w:tr>
    </w:tbl>
    <w:p w14:paraId="4039A88F" w14:textId="77777777" w:rsidR="00962106" w:rsidRPr="00A00225" w:rsidRDefault="00962106">
      <w:pPr>
        <w:rPr>
          <w:sz w:val="22"/>
          <w:szCs w:val="22"/>
        </w:rPr>
      </w:pPr>
    </w:p>
    <w:p w14:paraId="257ADE87" w14:textId="5AB8A383" w:rsidR="00C4524B" w:rsidRDefault="00962106">
      <w:pPr>
        <w:rPr>
          <w:rFonts w:ascii="Calibri" w:hAnsi="Calibri" w:cs="Calibri"/>
          <w:sz w:val="22"/>
          <w:szCs w:val="22"/>
        </w:rPr>
      </w:pPr>
      <w:r w:rsidRPr="00A00225">
        <w:rPr>
          <w:rFonts w:asciiTheme="minorHAnsi" w:hAnsiTheme="minorHAnsi" w:cstheme="minorHAnsi"/>
          <w:b/>
          <w:bCs/>
          <w:color w:val="000000"/>
          <w:sz w:val="22"/>
          <w:szCs w:val="22"/>
        </w:rPr>
        <w:t xml:space="preserve">This new medicine contains </w:t>
      </w:r>
      <w:r w:rsidR="00AB7A0E">
        <w:rPr>
          <w:rFonts w:asciiTheme="minorHAnsi" w:hAnsiTheme="minorHAnsi" w:cstheme="minorHAnsi"/>
          <w:b/>
          <w:bCs/>
          <w:color w:val="000000"/>
          <w:sz w:val="22"/>
          <w:szCs w:val="22"/>
        </w:rPr>
        <w:t xml:space="preserve">the same </w:t>
      </w:r>
      <w:r w:rsidRPr="00A00225">
        <w:rPr>
          <w:rFonts w:asciiTheme="minorHAnsi" w:hAnsiTheme="minorHAnsi" w:cstheme="minorHAnsi"/>
          <w:b/>
          <w:bCs/>
          <w:color w:val="000000"/>
          <w:sz w:val="22"/>
          <w:szCs w:val="22"/>
        </w:rPr>
        <w:t>active ingredient</w:t>
      </w:r>
      <w:r w:rsidR="00AB7A0E">
        <w:rPr>
          <w:rFonts w:asciiTheme="minorHAnsi" w:hAnsiTheme="minorHAnsi" w:cstheme="minorHAnsi"/>
          <w:b/>
          <w:bCs/>
          <w:color w:val="000000"/>
          <w:sz w:val="22"/>
          <w:szCs w:val="22"/>
        </w:rPr>
        <w:t xml:space="preserve"> (</w:t>
      </w:r>
      <w:r w:rsidR="00A50C65">
        <w:rPr>
          <w:rFonts w:asciiTheme="minorHAnsi" w:hAnsiTheme="minorHAnsi" w:cstheme="minorHAnsi"/>
          <w:b/>
          <w:bCs/>
          <w:color w:val="000000"/>
          <w:sz w:val="22"/>
          <w:szCs w:val="22"/>
        </w:rPr>
        <w:t>donepezil</w:t>
      </w:r>
      <w:r w:rsidR="00522C39">
        <w:rPr>
          <w:rFonts w:asciiTheme="minorHAnsi" w:hAnsiTheme="minorHAnsi" w:cstheme="minorHAnsi"/>
          <w:b/>
          <w:bCs/>
          <w:color w:val="000000"/>
          <w:sz w:val="22"/>
          <w:szCs w:val="22"/>
        </w:rPr>
        <w:t xml:space="preserve">) </w:t>
      </w:r>
      <w:r w:rsidR="00AB7A0E">
        <w:rPr>
          <w:rFonts w:asciiTheme="minorHAnsi" w:hAnsiTheme="minorHAnsi" w:cstheme="minorHAnsi"/>
          <w:b/>
          <w:bCs/>
          <w:color w:val="000000"/>
          <w:sz w:val="22"/>
          <w:szCs w:val="22"/>
        </w:rPr>
        <w:t xml:space="preserve">as </w:t>
      </w:r>
      <w:r w:rsidRPr="00A00225">
        <w:rPr>
          <w:rFonts w:asciiTheme="minorHAnsi" w:hAnsiTheme="minorHAnsi" w:cstheme="minorHAnsi"/>
          <w:b/>
          <w:bCs/>
          <w:color w:val="000000"/>
          <w:sz w:val="22"/>
          <w:szCs w:val="22"/>
        </w:rPr>
        <w:t>your old medication. </w:t>
      </w:r>
      <w:r w:rsidRPr="00A00225">
        <w:rPr>
          <w:rFonts w:ascii="Calibri" w:hAnsi="Calibri" w:cs="Calibri"/>
          <w:sz w:val="22"/>
          <w:szCs w:val="22"/>
        </w:rPr>
        <w:t xml:space="preserve">Please finish </w:t>
      </w:r>
      <w:r w:rsidR="00FE0D1C">
        <w:rPr>
          <w:rFonts w:ascii="Calibri" w:hAnsi="Calibri" w:cs="Calibri"/>
          <w:sz w:val="22"/>
          <w:szCs w:val="22"/>
        </w:rPr>
        <w:t xml:space="preserve">using </w:t>
      </w:r>
      <w:r w:rsidR="00FE0D1C" w:rsidRPr="00A00225">
        <w:rPr>
          <w:rFonts w:ascii="Calibri" w:hAnsi="Calibri" w:cs="Calibri"/>
          <w:sz w:val="22"/>
          <w:szCs w:val="22"/>
        </w:rPr>
        <w:t>all</w:t>
      </w:r>
      <w:r w:rsidR="00FE0D1C">
        <w:rPr>
          <w:rFonts w:ascii="Calibri" w:hAnsi="Calibri" w:cs="Calibri"/>
          <w:sz w:val="22"/>
          <w:szCs w:val="22"/>
        </w:rPr>
        <w:t xml:space="preserve"> the </w:t>
      </w:r>
      <w:r w:rsidR="00C84012">
        <w:rPr>
          <w:rFonts w:ascii="Calibri" w:hAnsi="Calibri" w:cs="Calibri"/>
          <w:sz w:val="22"/>
          <w:szCs w:val="22"/>
        </w:rPr>
        <w:t>old</w:t>
      </w:r>
      <w:r w:rsidR="00AB7A0E">
        <w:rPr>
          <w:rFonts w:ascii="Calibri" w:hAnsi="Calibri" w:cs="Calibri"/>
          <w:sz w:val="22"/>
          <w:szCs w:val="22"/>
        </w:rPr>
        <w:t xml:space="preserve"> </w:t>
      </w:r>
      <w:proofErr w:type="spellStart"/>
      <w:r w:rsidR="00915AFB">
        <w:rPr>
          <w:rFonts w:ascii="Calibri" w:hAnsi="Calibri" w:cs="Calibri"/>
          <w:sz w:val="22"/>
          <w:szCs w:val="22"/>
        </w:rPr>
        <w:t>orodispersible</w:t>
      </w:r>
      <w:proofErr w:type="spellEnd"/>
      <w:r w:rsidR="00915AFB">
        <w:rPr>
          <w:rFonts w:ascii="Calibri" w:hAnsi="Calibri" w:cs="Calibri"/>
          <w:sz w:val="22"/>
          <w:szCs w:val="22"/>
        </w:rPr>
        <w:t xml:space="preserve"> tablets</w:t>
      </w:r>
      <w:r w:rsidRPr="00A00225">
        <w:rPr>
          <w:rFonts w:ascii="Calibri" w:hAnsi="Calibri" w:cs="Calibri"/>
          <w:sz w:val="22"/>
          <w:szCs w:val="22"/>
        </w:rPr>
        <w:t xml:space="preserve"> you currently have before </w:t>
      </w:r>
      <w:proofErr w:type="gramStart"/>
      <w:r w:rsidRPr="00A00225">
        <w:rPr>
          <w:rFonts w:ascii="Calibri" w:hAnsi="Calibri" w:cs="Calibri"/>
          <w:sz w:val="22"/>
          <w:szCs w:val="22"/>
        </w:rPr>
        <w:t>starting</w:t>
      </w:r>
      <w:proofErr w:type="gramEnd"/>
      <w:r w:rsidRPr="00A00225">
        <w:rPr>
          <w:rFonts w:ascii="Calibri" w:hAnsi="Calibri" w:cs="Calibri"/>
          <w:sz w:val="22"/>
          <w:szCs w:val="22"/>
        </w:rPr>
        <w:t xml:space="preserve"> on the new </w:t>
      </w:r>
      <w:r w:rsidR="00915AFB">
        <w:rPr>
          <w:rFonts w:ascii="Calibri" w:hAnsi="Calibri" w:cs="Calibri"/>
          <w:sz w:val="22"/>
          <w:szCs w:val="22"/>
        </w:rPr>
        <w:t>tablets</w:t>
      </w:r>
      <w:r w:rsidR="00A766A3">
        <w:rPr>
          <w:rFonts w:ascii="Calibri" w:hAnsi="Calibri" w:cs="Calibri"/>
          <w:sz w:val="22"/>
          <w:szCs w:val="22"/>
        </w:rPr>
        <w:t>.</w:t>
      </w:r>
      <w:r w:rsidR="00142E0A">
        <w:rPr>
          <w:rFonts w:ascii="Calibri" w:hAnsi="Calibri" w:cs="Calibri"/>
          <w:sz w:val="22"/>
          <w:szCs w:val="22"/>
        </w:rPr>
        <w:t xml:space="preserve"> </w:t>
      </w:r>
    </w:p>
    <w:p w14:paraId="2C2728C1" w14:textId="77777777" w:rsidR="00C4524B" w:rsidRDefault="00C4524B">
      <w:pPr>
        <w:rPr>
          <w:rFonts w:ascii="Calibri" w:hAnsi="Calibri" w:cs="Calibri"/>
          <w:sz w:val="22"/>
          <w:szCs w:val="22"/>
        </w:rPr>
      </w:pPr>
    </w:p>
    <w:p w14:paraId="168B9D70" w14:textId="707C054A" w:rsidR="009B4907" w:rsidRDefault="00C4524B" w:rsidP="009B4907">
      <w:pPr>
        <w:rPr>
          <w:rFonts w:ascii="Calibri" w:hAnsi="Calibri" w:cs="Calibri"/>
          <w:sz w:val="22"/>
          <w:szCs w:val="22"/>
        </w:rPr>
      </w:pPr>
      <w:r w:rsidRPr="00C4524B">
        <w:rPr>
          <w:rFonts w:ascii="Calibri" w:hAnsi="Calibri" w:cs="Calibri"/>
          <w:sz w:val="22"/>
          <w:szCs w:val="22"/>
        </w:rPr>
        <w:t xml:space="preserve">Please read the information leaflet given with your new </w:t>
      </w:r>
      <w:r w:rsidR="00A50C65">
        <w:rPr>
          <w:rFonts w:ascii="Calibri" w:hAnsi="Calibri" w:cs="Calibri"/>
          <w:sz w:val="22"/>
          <w:szCs w:val="22"/>
        </w:rPr>
        <w:t>donepezil tablets</w:t>
      </w:r>
      <w:r w:rsidR="00A50C65" w:rsidRPr="00C4524B">
        <w:rPr>
          <w:rFonts w:ascii="Calibri" w:hAnsi="Calibri" w:cs="Calibri"/>
          <w:sz w:val="22"/>
          <w:szCs w:val="22"/>
        </w:rPr>
        <w:t xml:space="preserve"> </w:t>
      </w:r>
      <w:r w:rsidRPr="00C4524B">
        <w:rPr>
          <w:rFonts w:ascii="Calibri" w:hAnsi="Calibri" w:cs="Calibri"/>
          <w:sz w:val="22"/>
          <w:szCs w:val="22"/>
        </w:rPr>
        <w:t>carefully before you start using this medicine.</w:t>
      </w:r>
      <w:r w:rsidR="00915AFB">
        <w:rPr>
          <w:rFonts w:ascii="Calibri" w:hAnsi="Calibri" w:cs="Calibri"/>
          <w:sz w:val="22"/>
          <w:szCs w:val="22"/>
        </w:rPr>
        <w:t xml:space="preserve"> </w:t>
      </w:r>
      <w:r w:rsidR="009B4907">
        <w:rPr>
          <w:rFonts w:ascii="Calibri" w:hAnsi="Calibri" w:cs="Calibri"/>
          <w:sz w:val="22"/>
          <w:szCs w:val="22"/>
        </w:rPr>
        <w:t>The new tablets are smaller in size which makes swallowing them whole easier.</w:t>
      </w:r>
    </w:p>
    <w:p w14:paraId="447CBE82" w14:textId="05238445" w:rsidR="00522C39" w:rsidRPr="00522C39" w:rsidRDefault="00522C39" w:rsidP="009B4907">
      <w:pPr>
        <w:rPr>
          <w:rFonts w:ascii="Calibri" w:hAnsi="Calibri" w:cs="Calibri"/>
          <w:sz w:val="22"/>
          <w:szCs w:val="22"/>
        </w:rPr>
      </w:pPr>
    </w:p>
    <w:p w14:paraId="6CBD6B14" w14:textId="77777777" w:rsidR="00962106" w:rsidRPr="00A00225" w:rsidRDefault="00962106" w:rsidP="00962106">
      <w:pPr>
        <w:rPr>
          <w:rFonts w:ascii="Calibri" w:hAnsi="Calibri" w:cs="Calibri"/>
          <w:sz w:val="22"/>
          <w:szCs w:val="22"/>
        </w:rPr>
      </w:pPr>
      <w:r w:rsidRPr="00A00225">
        <w:rPr>
          <w:rFonts w:ascii="Calibri" w:hAnsi="Calibri" w:cs="Calibri"/>
          <w:b/>
          <w:bCs/>
          <w:sz w:val="22"/>
          <w:szCs w:val="22"/>
        </w:rPr>
        <w:t xml:space="preserve">To obtain your next supply of medicines more efficiently, you can order a repeat prescription by logging into your account using the NHS app which may be downloaded from the NHS website.  We would also like to take this opportunity to remind you to only order the medicines you need each time you resubmit your repeat prescription request as this helps minimise medicine waste.     </w:t>
      </w:r>
    </w:p>
    <w:p w14:paraId="39C1E0DE" w14:textId="77777777" w:rsidR="00962106" w:rsidRPr="00A00225" w:rsidRDefault="00962106" w:rsidP="00962106">
      <w:pPr>
        <w:rPr>
          <w:rFonts w:ascii="Calibri" w:hAnsi="Calibri" w:cs="Calibri"/>
          <w:sz w:val="22"/>
          <w:szCs w:val="22"/>
        </w:rPr>
      </w:pPr>
    </w:p>
    <w:p w14:paraId="5DDC6F33"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 xml:space="preserve">If you are concerned or wish to discuss the matter further, please do not hesitate to contact the practice or community pharmacy. </w:t>
      </w:r>
    </w:p>
    <w:p w14:paraId="6CA2ED76" w14:textId="77777777" w:rsidR="00962106" w:rsidRPr="00A00225" w:rsidRDefault="00962106" w:rsidP="00962106">
      <w:pPr>
        <w:rPr>
          <w:rFonts w:ascii="Calibri" w:hAnsi="Calibri" w:cs="Calibri"/>
          <w:sz w:val="22"/>
          <w:szCs w:val="22"/>
        </w:rPr>
      </w:pPr>
    </w:p>
    <w:p w14:paraId="417CC453" w14:textId="77777777" w:rsidR="00962106" w:rsidRPr="00A00225" w:rsidRDefault="00962106" w:rsidP="00962106">
      <w:pPr>
        <w:rPr>
          <w:rFonts w:ascii="Calibri" w:hAnsi="Calibri" w:cs="Calibri"/>
          <w:sz w:val="22"/>
          <w:szCs w:val="22"/>
        </w:rPr>
      </w:pPr>
    </w:p>
    <w:p w14:paraId="14235BB4" w14:textId="291F49F8" w:rsidR="00962106" w:rsidRPr="00FE0D1C" w:rsidRDefault="00962106">
      <w:pPr>
        <w:rPr>
          <w:rFonts w:ascii="Calibri" w:hAnsi="Calibri" w:cs="Calibri"/>
          <w:sz w:val="22"/>
          <w:szCs w:val="22"/>
        </w:rPr>
      </w:pPr>
      <w:r w:rsidRPr="00A00225">
        <w:rPr>
          <w:rFonts w:ascii="Calibri" w:hAnsi="Calibri" w:cs="Calibri"/>
          <w:sz w:val="22"/>
          <w:szCs w:val="22"/>
        </w:rPr>
        <w:t>Yours sincerely</w:t>
      </w:r>
      <w:bookmarkEnd w:id="0"/>
    </w:p>
    <w:sectPr w:rsidR="00962106" w:rsidRPr="00FE0D1C" w:rsidSect="001A0C5F">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0CA4"/>
    <w:multiLevelType w:val="hybridMultilevel"/>
    <w:tmpl w:val="49D045CC"/>
    <w:lvl w:ilvl="0" w:tplc="0809000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3F37D2D"/>
    <w:multiLevelType w:val="hybridMultilevel"/>
    <w:tmpl w:val="6EE6DFB8"/>
    <w:lvl w:ilvl="0" w:tplc="27703B42">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E807E30"/>
    <w:multiLevelType w:val="hybridMultilevel"/>
    <w:tmpl w:val="E9CE1A10"/>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0E769CA"/>
    <w:multiLevelType w:val="hybridMultilevel"/>
    <w:tmpl w:val="4CD645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C320715"/>
    <w:multiLevelType w:val="hybridMultilevel"/>
    <w:tmpl w:val="4D202C38"/>
    <w:lvl w:ilvl="0" w:tplc="C01A23A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70229">
    <w:abstractNumId w:val="1"/>
  </w:num>
  <w:num w:numId="2" w16cid:durableId="1313674098">
    <w:abstractNumId w:val="3"/>
  </w:num>
  <w:num w:numId="3" w16cid:durableId="1508859205">
    <w:abstractNumId w:val="2"/>
  </w:num>
  <w:num w:numId="4" w16cid:durableId="766849818">
    <w:abstractNumId w:val="0"/>
  </w:num>
  <w:num w:numId="5" w16cid:durableId="969627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06"/>
    <w:rsid w:val="00033739"/>
    <w:rsid w:val="000358D2"/>
    <w:rsid w:val="0005723B"/>
    <w:rsid w:val="00080F94"/>
    <w:rsid w:val="000B02CF"/>
    <w:rsid w:val="000C6E95"/>
    <w:rsid w:val="000D334A"/>
    <w:rsid w:val="00142E0A"/>
    <w:rsid w:val="00150808"/>
    <w:rsid w:val="001511D8"/>
    <w:rsid w:val="00192CB0"/>
    <w:rsid w:val="001A0C5F"/>
    <w:rsid w:val="001F2DC3"/>
    <w:rsid w:val="002034D2"/>
    <w:rsid w:val="00211B35"/>
    <w:rsid w:val="00216D25"/>
    <w:rsid w:val="002B7683"/>
    <w:rsid w:val="002E1FFC"/>
    <w:rsid w:val="002F5941"/>
    <w:rsid w:val="00305DDC"/>
    <w:rsid w:val="00365F6C"/>
    <w:rsid w:val="003F5CDA"/>
    <w:rsid w:val="004077A9"/>
    <w:rsid w:val="00422EA7"/>
    <w:rsid w:val="004A46A4"/>
    <w:rsid w:val="004E6DE3"/>
    <w:rsid w:val="004F27DC"/>
    <w:rsid w:val="00522C39"/>
    <w:rsid w:val="005C5A8C"/>
    <w:rsid w:val="006304C1"/>
    <w:rsid w:val="0064560A"/>
    <w:rsid w:val="006B280C"/>
    <w:rsid w:val="006B4087"/>
    <w:rsid w:val="006E6350"/>
    <w:rsid w:val="00707DD7"/>
    <w:rsid w:val="00786294"/>
    <w:rsid w:val="00794D66"/>
    <w:rsid w:val="007D1802"/>
    <w:rsid w:val="008656BE"/>
    <w:rsid w:val="00891C13"/>
    <w:rsid w:val="008A6E2D"/>
    <w:rsid w:val="008F6833"/>
    <w:rsid w:val="00915AFB"/>
    <w:rsid w:val="00921E86"/>
    <w:rsid w:val="00962106"/>
    <w:rsid w:val="009758D5"/>
    <w:rsid w:val="009A45FD"/>
    <w:rsid w:val="009B4907"/>
    <w:rsid w:val="00A00225"/>
    <w:rsid w:val="00A35B95"/>
    <w:rsid w:val="00A50C65"/>
    <w:rsid w:val="00A766A3"/>
    <w:rsid w:val="00AB7A0E"/>
    <w:rsid w:val="00AD297F"/>
    <w:rsid w:val="00B40C2A"/>
    <w:rsid w:val="00B44FC2"/>
    <w:rsid w:val="00C450D3"/>
    <w:rsid w:val="00C4524B"/>
    <w:rsid w:val="00C64DE5"/>
    <w:rsid w:val="00C84012"/>
    <w:rsid w:val="00C95E4B"/>
    <w:rsid w:val="00CF0F88"/>
    <w:rsid w:val="00D00214"/>
    <w:rsid w:val="00D3506C"/>
    <w:rsid w:val="00DD332A"/>
    <w:rsid w:val="00E50F1C"/>
    <w:rsid w:val="00F14A21"/>
    <w:rsid w:val="00F25453"/>
    <w:rsid w:val="00F34F27"/>
    <w:rsid w:val="00F80260"/>
    <w:rsid w:val="00FA2EBB"/>
    <w:rsid w:val="00FE0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A357"/>
  <w15:chartTrackingRefBased/>
  <w15:docId w15:val="{7BF3C0C1-7C1C-42EF-9B88-B6F61708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10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2106"/>
    <w:pPr>
      <w:jc w:val="center"/>
    </w:pPr>
    <w:rPr>
      <w:rFonts w:ascii="Arial" w:hAnsi="Arial" w:cs="Arial"/>
      <w:sz w:val="32"/>
    </w:rPr>
  </w:style>
  <w:style w:type="character" w:customStyle="1" w:styleId="TitleChar">
    <w:name w:val="Title Char"/>
    <w:basedOn w:val="DefaultParagraphFont"/>
    <w:link w:val="Title"/>
    <w:rsid w:val="00962106"/>
    <w:rPr>
      <w:rFonts w:ascii="Arial" w:eastAsia="Times New Roman" w:hAnsi="Arial" w:cs="Arial"/>
      <w:kern w:val="0"/>
      <w:sz w:val="32"/>
      <w:szCs w:val="24"/>
      <w14:ligatures w14:val="none"/>
    </w:rPr>
  </w:style>
  <w:style w:type="paragraph" w:styleId="ListParagraph">
    <w:name w:val="List Paragraph"/>
    <w:basedOn w:val="Normal"/>
    <w:uiPriority w:val="34"/>
    <w:qFormat/>
    <w:rsid w:val="008F6833"/>
    <w:pPr>
      <w:ind w:left="720"/>
      <w:contextualSpacing/>
    </w:pPr>
  </w:style>
  <w:style w:type="paragraph" w:styleId="Revision">
    <w:name w:val="Revision"/>
    <w:hidden/>
    <w:uiPriority w:val="99"/>
    <w:semiHidden/>
    <w:rsid w:val="001511D8"/>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1511D8"/>
    <w:rPr>
      <w:sz w:val="16"/>
      <w:szCs w:val="16"/>
    </w:rPr>
  </w:style>
  <w:style w:type="paragraph" w:styleId="CommentText">
    <w:name w:val="annotation text"/>
    <w:basedOn w:val="Normal"/>
    <w:link w:val="CommentTextChar"/>
    <w:uiPriority w:val="99"/>
    <w:unhideWhenUsed/>
    <w:rsid w:val="001511D8"/>
    <w:rPr>
      <w:sz w:val="20"/>
      <w:szCs w:val="20"/>
    </w:rPr>
  </w:style>
  <w:style w:type="character" w:customStyle="1" w:styleId="CommentTextChar">
    <w:name w:val="Comment Text Char"/>
    <w:basedOn w:val="DefaultParagraphFont"/>
    <w:link w:val="CommentText"/>
    <w:uiPriority w:val="99"/>
    <w:rsid w:val="001511D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511D8"/>
    <w:rPr>
      <w:b/>
      <w:bCs/>
    </w:rPr>
  </w:style>
  <w:style w:type="character" w:customStyle="1" w:styleId="CommentSubjectChar">
    <w:name w:val="Comment Subject Char"/>
    <w:basedOn w:val="CommentTextChar"/>
    <w:link w:val="CommentSubject"/>
    <w:uiPriority w:val="99"/>
    <w:semiHidden/>
    <w:rsid w:val="001511D8"/>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36571">
      <w:bodyDiv w:val="1"/>
      <w:marLeft w:val="0"/>
      <w:marRight w:val="0"/>
      <w:marTop w:val="0"/>
      <w:marBottom w:val="0"/>
      <w:divBdr>
        <w:top w:val="none" w:sz="0" w:space="0" w:color="auto"/>
        <w:left w:val="none" w:sz="0" w:space="0" w:color="auto"/>
        <w:bottom w:val="none" w:sz="0" w:space="0" w:color="auto"/>
        <w:right w:val="none" w:sz="0" w:space="0" w:color="auto"/>
      </w:divBdr>
    </w:div>
    <w:div w:id="1125542743">
      <w:bodyDiv w:val="1"/>
      <w:marLeft w:val="0"/>
      <w:marRight w:val="0"/>
      <w:marTop w:val="0"/>
      <w:marBottom w:val="0"/>
      <w:divBdr>
        <w:top w:val="none" w:sz="0" w:space="0" w:color="auto"/>
        <w:left w:val="none" w:sz="0" w:space="0" w:color="auto"/>
        <w:bottom w:val="none" w:sz="0" w:space="0" w:color="auto"/>
        <w:right w:val="none" w:sz="0" w:space="0" w:color="auto"/>
      </w:divBdr>
    </w:div>
    <w:div w:id="1335231529">
      <w:bodyDiv w:val="1"/>
      <w:marLeft w:val="0"/>
      <w:marRight w:val="0"/>
      <w:marTop w:val="0"/>
      <w:marBottom w:val="0"/>
      <w:divBdr>
        <w:top w:val="none" w:sz="0" w:space="0" w:color="auto"/>
        <w:left w:val="none" w:sz="0" w:space="0" w:color="auto"/>
        <w:bottom w:val="none" w:sz="0" w:space="0" w:color="auto"/>
        <w:right w:val="none" w:sz="0" w:space="0" w:color="auto"/>
      </w:divBdr>
    </w:div>
    <w:div w:id="151548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HBL ICT</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ENTWISLE, Rochelle (NHS HERTFORDSHIRE AND WEST ESSEX ICB - 07H)</dc:creator>
  <cp:keywords/>
  <dc:description/>
  <cp:lastModifiedBy>MUZIRINGA, Portia (NHS HERTFORDSHIRE AND WEST ESSEX ICB - 06N)</cp:lastModifiedBy>
  <cp:revision>8</cp:revision>
  <dcterms:created xsi:type="dcterms:W3CDTF">2025-04-14T18:22:00Z</dcterms:created>
  <dcterms:modified xsi:type="dcterms:W3CDTF">2025-05-08T13:29:00Z</dcterms:modified>
</cp:coreProperties>
</file>